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07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189"/>
        <w:gridCol w:w="1655"/>
        <w:gridCol w:w="2111"/>
        <w:gridCol w:w="853"/>
        <w:gridCol w:w="1071"/>
        <w:gridCol w:w="1376"/>
        <w:gridCol w:w="1451"/>
      </w:tblGrid>
      <w:tr>
        <w:trPr>
          <w:trHeight w:val="718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pageBreakBefore/>
              <w:pBdr>
                <w:bottom w:val="single" w:sz="4" w:space="1" w:color="000000"/>
              </w:pBdr>
              <w:spacing w:before="0" w:after="0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" w:cs="Calibri" w:ascii="Calibri" w:hAnsi="Calibri" w:asciiTheme="majorHAnsi" w:cstheme="majorHAnsi" w:eastAsiaTheme="minorEastAsia" w:hAnsi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EX-2025-52782210- -APN-DA#EDUCAR</w:t>
            </w: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- SERVICIO DE IMPRESIÓN, COPIADO Y DIGITALIZACIÓN DE DOCUMENTOS – SEGUNDO LLAMADO</w:t>
            </w:r>
          </w:p>
        </w:tc>
      </w:tr>
      <w:tr>
        <w:trPr>
          <w:trHeight w:val="1069" w:hRule="atLeast"/>
        </w:trPr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</w:p>
        </w:tc>
        <w:tc>
          <w:tcPr>
            <w:tcW w:w="37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107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13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Unitario</w:t>
            </w:r>
          </w:p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IVA INCLUIDO</w:t>
            </w:r>
          </w:p>
        </w:tc>
        <w:tc>
          <w:tcPr>
            <w:tcW w:w="14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Costo Total IVA</w:t>
            </w:r>
          </w:p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Arial Nova" w:hAnsi="Arial Nova" w:cstheme="majorHAnsi"/>
                <w:b/>
                <w:bCs/>
                <w:color w:val="000000"/>
                <w:sz w:val="18"/>
                <w:szCs w:val="18"/>
                <w:lang w:val="es-AR" w:eastAsia="es-AR"/>
              </w:rPr>
              <w:t>INCLUIDO</w:t>
            </w:r>
          </w:p>
        </w:tc>
      </w:tr>
      <w:tr>
        <w:trPr>
          <w:trHeight w:val="358" w:hRule="atLeast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ova" w:hAnsi="Arial Nova" w:cs="Calibri" w:cstheme="majorHAnsi"/>
                <w:sz w:val="18"/>
                <w:szCs w:val="18"/>
                <w:lang w:eastAsia="es-ES"/>
              </w:rPr>
            </w:pPr>
            <w:r>
              <w:rPr>
                <w:rFonts w:cs="Calibri" w:ascii="Arial Nova" w:hAnsi="Arial Nova" w:cstheme="majorHAnsi"/>
                <w:sz w:val="18"/>
                <w:szCs w:val="18"/>
                <w:lang w:eastAsia="es-ES"/>
              </w:rPr>
              <w:t>Único</w:t>
            </w:r>
          </w:p>
        </w:tc>
        <w:tc>
          <w:tcPr>
            <w:tcW w:w="3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Calibri" w:hAnsi="Calibri" w:eastAsia="" w:cs="Calibri" w:asciiTheme="majorHAnsi" w:cstheme="majorHAnsi" w:eastAsiaTheme="minorEastAsia" w:hAnsiTheme="majorHAnsi"/>
                <w:color w:val="FF0000"/>
                <w:sz w:val="18"/>
                <w:szCs w:val="18"/>
                <w:lang w:val="es-ES_tradnl" w:eastAsia="en-US"/>
              </w:rPr>
            </w:pPr>
            <w:r>
              <w:rPr>
                <w:rFonts w:cs="Calibri" w:ascii="Calibri" w:hAnsi="Calibri" w:asciiTheme="majorHAnsi" w:cstheme="majorHAnsi" w:hAnsiTheme="majorHAnsi"/>
                <w:sz w:val="18"/>
                <w:szCs w:val="18"/>
                <w:lang w:val="es-ES" w:eastAsia="es-ES"/>
              </w:rPr>
              <w:t>ALQUILER IMPRESORAS (De acuerdo con las Especificaciones Técnicas - ANEXO I)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cs="Calibri" w:ascii="Arial Nova" w:hAnsi="Arial Nova" w:cstheme="majorHAnsi"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Cs/>
                <w:sz w:val="18"/>
                <w:szCs w:val="18"/>
                <w:lang w:eastAsia="es-ES"/>
              </w:rPr>
            </w:pPr>
            <w:r>
              <w:rPr>
                <w:rFonts w:cs="Calibri" w:ascii="Arial Nova" w:hAnsi="Arial Nova" w:cstheme="majorHAnsi"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Nova" w:hAnsi="Arial Nova" w:cs="Calibr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Arial Nova" w:hAnsi="Arial Nova"/>
                <w:color w:val="000000"/>
                <w:sz w:val="18"/>
                <w:szCs w:val="18"/>
                <w:lang w:eastAsia="es-AR"/>
              </w:rPr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Nova" w:hAnsi="Arial Nova" w:cs="Calibri" w:cstheme="majorHAnsi"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Arial Nova" w:hAnsi="Arial Nova"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527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 w:asciiTheme="majorHAnsi" w:cstheme="majorHAnsi" w:hAnsiTheme="majorHAnsi"/>
                <w:sz w:val="18"/>
                <w:szCs w:val="18"/>
                <w:lang w:eastAsia="es-ES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La Suma Total de dólares estadounidenses (en letras y números):</w:t>
            </w:r>
          </w:p>
          <w:p>
            <w:pPr>
              <w:pStyle w:val="Normal"/>
              <w:rPr>
                <w:rFonts w:ascii="Calibri" w:hAnsi="Calibri" w:cs="Calibri" w:asciiTheme="majorHAnsi" w:cstheme="majorHAnsi" w:hAnsiTheme="majorHAnsi"/>
                <w:sz w:val="18"/>
                <w:szCs w:val="18"/>
                <w:lang w:eastAsia="es-ES"/>
              </w:rPr>
            </w:pPr>
            <w:r>
              <w:rPr>
                <w:rFonts w:cs="Calibri" w:cstheme="majorHAnsi" w:ascii="Calibri" w:hAnsi="Calibri"/>
                <w:sz w:val="18"/>
                <w:szCs w:val="18"/>
                <w:lang w:eastAsia="es-ES"/>
              </w:rPr>
            </w:r>
          </w:p>
          <w:p>
            <w:pPr>
              <w:pStyle w:val="Normal"/>
              <w:rPr>
                <w:rFonts w:ascii="Calibri" w:hAnsi="Calibri" w:cs="Calibri" w:asciiTheme="majorHAnsi" w:cstheme="majorHAnsi" w:hAnsi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sz w:val="18"/>
                <w:szCs w:val="18"/>
                <w:lang w:eastAsia="es-ES"/>
              </w:rPr>
              <w:t>Incluye IVA del ……. %.</w:t>
            </w:r>
          </w:p>
        </w:tc>
      </w:tr>
      <w:tr>
        <w:trPr>
          <w:trHeight w:val="358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tbl>
            <w:tblPr>
              <w:tblW w:w="9888" w:type="dxa"/>
              <w:jc w:val="left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1" w:noVBand="1" w:lastRow="0" w:firstColumn="1" w:lastColumn="0" w:noHBand="0" w:val="04a0"/>
            </w:tblPr>
            <w:tblGrid>
              <w:gridCol w:w="2645"/>
              <w:gridCol w:w="2400"/>
              <w:gridCol w:w="2416"/>
              <w:gridCol w:w="2426"/>
            </w:tblGrid>
            <w:tr>
              <w:trPr>
                <w:trHeight w:val="470" w:hRule="atLeast"/>
              </w:trPr>
              <w:tc>
                <w:tcPr>
                  <w:tcW w:w="9887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365F91" w:themeFill="accent1" w:themeFillShade="bf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FFFFFF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ascii="Calibri" w:hAnsi="Calibri" w:asciiTheme="majorHAnsi" w:cstheme="majorHAnsi" w:hAnsiTheme="majorHAnsi"/>
                      <w:b/>
                      <w:bCs/>
                      <w:color w:val="FFFFFF"/>
                      <w:sz w:val="16"/>
                      <w:szCs w:val="16"/>
                      <w:lang w:val="es-AR"/>
                    </w:rPr>
                    <w:t>COTIZACIÓN DE LOS SERVICIOS SOLICITADOS</w:t>
                  </w:r>
                </w:p>
              </w:tc>
            </w:tr>
            <w:tr>
              <w:trPr>
                <w:trHeight w:val="608" w:hRule="atLeast"/>
              </w:trPr>
              <w:tc>
                <w:tcPr>
                  <w:tcW w:w="2645" w:type="dxa"/>
                  <w:vMerge w:val="restar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000000" w:fill="C6D9F1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ascii="Calibri" w:hAnsi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  <w:t>Ítem</w:t>
                  </w:r>
                </w:p>
              </w:tc>
              <w:tc>
                <w:tcPr>
                  <w:tcW w:w="2400" w:type="dxa"/>
                  <w:vMerge w:val="restart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000000" w:fill="C6D9F1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ascii="Calibri" w:hAnsi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  <w:t>Código TIPO</w:t>
                  </w:r>
                </w:p>
              </w:tc>
              <w:tc>
                <w:tcPr>
                  <w:tcW w:w="4842" w:type="dxa"/>
                  <w:gridSpan w:val="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000000" w:fill="C6D9F1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ascii="Calibri" w:hAnsi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  <w:t>Precio de cada copia excedente</w:t>
                  </w:r>
                </w:p>
              </w:tc>
            </w:tr>
            <w:tr>
              <w:trPr>
                <w:trHeight w:val="341" w:hRule="atLeast"/>
              </w:trPr>
              <w:tc>
                <w:tcPr>
                  <w:tcW w:w="2645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cstheme="majorHAnsi" w:ascii="Calibri" w:hAnsi="Calibr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r>
                </w:p>
              </w:tc>
              <w:tc>
                <w:tcPr>
                  <w:tcW w:w="2400" w:type="dxa"/>
                  <w:vMerge w:val="continue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pStyle w:val="Normal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cstheme="majorHAnsi" w:ascii="Calibri" w:hAnsi="Calibr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r>
                </w:p>
              </w:tc>
              <w:tc>
                <w:tcPr>
                  <w:tcW w:w="24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000000" w:fill="C6D9F1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ascii="Calibri" w:hAnsi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  <w:t>Monocroma</w:t>
                  </w:r>
                </w:p>
              </w:tc>
              <w:tc>
                <w:tcPr>
                  <w:tcW w:w="24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000000" w:fill="C6D9F1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Times New Roman" w:cs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Times New Roman" w:cs="Calibri" w:ascii="Calibri" w:hAnsi="Calibri" w:asciiTheme="majorHAnsi" w:cstheme="majorHAnsi" w:hAnsiTheme="majorHAnsi"/>
                      <w:b/>
                      <w:bCs/>
                      <w:color w:val="000000"/>
                      <w:sz w:val="16"/>
                      <w:szCs w:val="16"/>
                      <w:lang w:val="es-AR"/>
                    </w:rPr>
                    <w:t>Color</w:t>
                  </w:r>
                </w:p>
              </w:tc>
            </w:tr>
            <w:tr>
              <w:trPr>
                <w:trHeight w:val="395" w:hRule="atLeast"/>
              </w:trPr>
              <w:tc>
                <w:tcPr>
                  <w:tcW w:w="26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ascii="Calibri" w:hAnsi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  <w:t>1</w:t>
                  </w:r>
                </w:p>
              </w:tc>
              <w:tc>
                <w:tcPr>
                  <w:tcW w:w="24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ascii="Calibri" w:hAnsi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  <w:t>MBC</w:t>
                  </w:r>
                  <w:r>
                    <w:rPr>
                      <w:rFonts w:eastAsia="Roboto" w:cs="Calibri" w:ascii="Calibri" w:hAnsi="Calibri" w:asciiTheme="majorHAnsi" w:cstheme="majorHAnsi" w:hAnsiTheme="majorHAnsi"/>
                      <w:color w:val="000000"/>
                      <w:sz w:val="16"/>
                      <w:szCs w:val="16"/>
                      <w:vertAlign w:val="superscript"/>
                      <w:lang w:val="es-AR"/>
                    </w:rPr>
                    <w:t>(1)</w:t>
                  </w:r>
                </w:p>
              </w:tc>
              <w:tc>
                <w:tcPr>
                  <w:tcW w:w="24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cstheme="majorHAnsi" w:ascii="Calibri" w:hAnsi="Calibri"/>
                      <w:color w:val="000000"/>
                      <w:sz w:val="16"/>
                      <w:szCs w:val="16"/>
                      <w:lang w:val="es-AR"/>
                    </w:rPr>
                  </w:r>
                </w:p>
              </w:tc>
              <w:tc>
                <w:tcPr>
                  <w:tcW w:w="242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cstheme="majorHAnsi" w:ascii="Calibri" w:hAnsi="Calibri"/>
                      <w:color w:val="000000"/>
                      <w:sz w:val="16"/>
                      <w:szCs w:val="16"/>
                      <w:lang w:val="es-AR"/>
                    </w:rPr>
                  </w:r>
                </w:p>
              </w:tc>
            </w:tr>
            <w:tr>
              <w:trPr>
                <w:trHeight w:val="466" w:hRule="atLeast"/>
              </w:trPr>
              <w:tc>
                <w:tcPr>
                  <w:tcW w:w="2645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ascii="Calibri" w:hAnsi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  <w:t>2</w:t>
                  </w:r>
                </w:p>
              </w:tc>
              <w:tc>
                <w:tcPr>
                  <w:tcW w:w="2400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ascii="Calibri" w:hAnsi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  <w:t>MMM</w:t>
                  </w:r>
                  <w:r>
                    <w:rPr>
                      <w:rFonts w:eastAsia="Roboto" w:cs="Calibri" w:ascii="Calibri" w:hAnsi="Calibri" w:asciiTheme="majorHAnsi" w:cstheme="majorHAnsi" w:hAnsiTheme="majorHAnsi"/>
                      <w:color w:val="000000"/>
                      <w:sz w:val="16"/>
                      <w:szCs w:val="16"/>
                      <w:vertAlign w:val="superscript"/>
                      <w:lang w:val="es-AR"/>
                    </w:rPr>
                    <w:t>(2)</w:t>
                  </w:r>
                </w:p>
              </w:tc>
              <w:tc>
                <w:tcPr>
                  <w:tcW w:w="2416" w:type="dxa"/>
                  <w:tcBorders>
                    <w:bottom w:val="single" w:sz="8" w:space="0" w:color="000000"/>
                    <w:right w:val="single" w:sz="8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eastAsia="Roboto" w:cs="Calibri" w:asciiTheme="majorHAnsi" w:cstheme="majorHAnsi" w:hAnsiTheme="majorHAnsi"/>
                      <w:color w:val="000000"/>
                      <w:sz w:val="16"/>
                      <w:szCs w:val="16"/>
                      <w:lang w:val="es-AR"/>
                    </w:rPr>
                  </w:pPr>
                  <w:r>
                    <w:rPr>
                      <w:rFonts w:eastAsia="Roboto" w:cs="Calibri" w:cstheme="majorHAnsi" w:ascii="Calibri" w:hAnsi="Calibri"/>
                      <w:color w:val="000000"/>
                      <w:sz w:val="16"/>
                      <w:szCs w:val="16"/>
                      <w:lang w:val="es-AR"/>
                    </w:rPr>
                  </w:r>
                </w:p>
              </w:tc>
              <w:tc>
                <w:tcPr>
                  <w:tcW w:w="2426" w:type="dxa"/>
                  <w:tcBorders/>
                </w:tcPr>
                <w:p>
                  <w:pPr>
                    <w:pStyle w:val="Normal"/>
                    <w:rPr/>
                  </w:pPr>
                  <w:r>
                    <w:rPr/>
                  </w:r>
                  <w:bookmarkStart w:id="0" w:name="_Hlk201744946"/>
                  <w:bookmarkStart w:id="1" w:name="_Hlk201744946"/>
                  <w:bookmarkEnd w:id="1"/>
                </w:p>
              </w:tc>
            </w:tr>
          </w:tbl>
          <w:p>
            <w:pPr>
              <w:pStyle w:val="Normal"/>
              <w:ind w:left="360"/>
              <w:rPr>
                <w:rFonts w:ascii="Calibri" w:hAnsi="Calibri" w:cs="Calibri" w:asciiTheme="majorHAnsi" w:cstheme="majorHAnsi" w:hAnsiTheme="majorHAnsi"/>
                <w:sz w:val="16"/>
                <w:szCs w:val="16"/>
              </w:rPr>
            </w:pPr>
            <w: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-714375</wp:posOffset>
                  </wp:positionH>
                  <wp:positionV relativeFrom="paragraph">
                    <wp:posOffset>7181850</wp:posOffset>
                  </wp:positionV>
                  <wp:extent cx="7040245" cy="1489710"/>
                  <wp:effectExtent l="0" t="0" r="0" b="0"/>
                  <wp:wrapNone/>
                  <wp:docPr id="1" name="image2.jpg" descr="Interfaz de usuario gráfica, Texto, Aplicación, Correo electrón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jpg" descr="Interfaz de usuario gráfica, Texto, Aplicación, Correo electrón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3118" t="0" r="3118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0245" cy="148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 w:asciiTheme="majorHAnsi" w:cstheme="majorHAnsi" w:hAnsiTheme="majorHAnsi"/>
                <w:sz w:val="16"/>
                <w:szCs w:val="16"/>
                <w:vertAlign w:val="superscript"/>
              </w:rPr>
              <w:t xml:space="preserve">(1) </w:t>
            </w:r>
            <w:r>
              <w:rPr>
                <w:rFonts w:cs="Calibri" w:ascii="Calibri" w:hAnsi="Calibri" w:asciiTheme="majorHAnsi" w:cstheme="majorHAnsi" w:hAnsiTheme="majorHAnsi"/>
                <w:sz w:val="16"/>
                <w:szCs w:val="16"/>
              </w:rPr>
              <w:t>a partir de la copia 501 ByN y 501 Color</w:t>
            </w:r>
          </w:p>
          <w:p>
            <w:pPr>
              <w:pStyle w:val="Normal"/>
              <w:ind w:left="360"/>
              <w:rPr>
                <w:rFonts w:ascii="Calibri" w:hAnsi="Calibri" w:cs="Calibri" w:asciiTheme="majorHAnsi" w:cstheme="majorHAnsi" w:hAnsiTheme="majorHAnsi"/>
                <w:sz w:val="16"/>
                <w:szCs w:val="16"/>
              </w:rPr>
            </w:pPr>
            <w:r>
              <w:rPr>
                <w:rFonts w:cs="Calibri" w:ascii="Calibri" w:hAnsi="Calibri" w:asciiTheme="majorHAnsi" w:cstheme="majorHAnsi" w:hAnsiTheme="majorHAnsi"/>
                <w:sz w:val="16"/>
                <w:szCs w:val="16"/>
                <w:vertAlign w:val="superscript"/>
              </w:rPr>
              <w:t xml:space="preserve">(2) </w:t>
            </w:r>
            <w:r>
              <w:rPr>
                <w:rFonts w:cs="Calibri" w:ascii="Calibri" w:hAnsi="Calibri" w:asciiTheme="majorHAnsi" w:cstheme="majorHAnsi" w:hAnsiTheme="majorHAnsi"/>
                <w:sz w:val="16"/>
                <w:szCs w:val="16"/>
              </w:rPr>
              <w:t>a partir de la copia 10.001 ByN</w:t>
            </w:r>
          </w:p>
        </w:tc>
      </w:tr>
      <w:tr>
        <w:trPr>
          <w:trHeight w:val="333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sz w:val="18"/>
                <w:szCs w:val="18"/>
                <w:lang w:eastAsia="es-ES"/>
              </w:rPr>
              <w:t>LOS OFERENTES DEBERÁN INDICAR LA ALÍCUOTA DE I.V.A. APLICABLE A BIEN O SERVICIO COTIZADO</w:t>
            </w:r>
          </w:p>
        </w:tc>
      </w:tr>
      <w:tr>
        <w:trPr>
          <w:trHeight w:val="333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281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Banco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Cuenta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358" w:hRule="atLeast"/>
        </w:trPr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686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  <w:tr>
        <w:trPr>
          <w:trHeight w:val="198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>
        <w:trPr>
          <w:trHeight w:val="230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La planilla deberá estar completa en procesador de texto sin excepción.</w:t>
            </w:r>
          </w:p>
        </w:tc>
      </w:tr>
      <w:tr>
        <w:trPr>
          <w:trHeight w:val="236" w:hRule="atLeast"/>
        </w:trPr>
        <w:tc>
          <w:tcPr>
            <w:tcW w:w="9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  <w:tr>
        <w:trPr>
          <w:trHeight w:val="311" w:hRule="atLeast"/>
        </w:trPr>
        <w:tc>
          <w:tcPr>
            <w:tcW w:w="4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  <w:p>
            <w:pPr>
              <w:pStyle w:val="Normal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  <w:p>
            <w:pPr>
              <w:pStyle w:val="Normal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ajorHAnsi" w:cstheme="majorHAnsi" w:hAnsi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  <w:tc>
          <w:tcPr>
            <w:tcW w:w="4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Nova" w:hAnsi="Arial Nova" w:cs="Calibr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cs="Calibri" w:cstheme="majorHAnsi" w:ascii="Arial Nova" w:hAnsi="Arial Nova"/>
                <w:b/>
                <w:bCs/>
                <w:color w:val="000000"/>
                <w:sz w:val="18"/>
                <w:szCs w:val="18"/>
                <w:lang w:eastAsia="es-AR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994" w:gutter="0" w:header="0" w:top="2225" w:footer="0" w:bottom="127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Arial Nov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417" w:right="-14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4" name="Imagen3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t="0" r="3118" b="0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417" w:right="-14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-650240</wp:posOffset>
          </wp:positionH>
          <wp:positionV relativeFrom="paragraph">
            <wp:posOffset>-953135</wp:posOffset>
          </wp:positionV>
          <wp:extent cx="7040245" cy="1489710"/>
          <wp:effectExtent l="0" t="0" r="0" b="0"/>
          <wp:wrapNone/>
          <wp:docPr id="5" name="Imagen3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3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18" t="0" r="3118" b="0"/>
                  <a:stretch>
                    <a:fillRect/>
                  </a:stretch>
                </pic:blipFill>
                <pic:spPr bwMode="auto">
                  <a:xfrm>
                    <a:off x="0" y="0"/>
                    <a:ext cx="7040245" cy="148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440" w:right="-144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2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t="0" r="4075" b="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spacing w:lineRule="auto" w:line="360"/>
      <w:ind w:right="-1440"/>
      <w:rPr/>
    </w:pPr>
    <w:r>
      <w:rPr/>
    </w:r>
  </w:p>
  <w:p>
    <w:pPr>
      <w:pStyle w:val="Normal"/>
      <w:spacing w:lineRule="auto" w:line="360"/>
      <w:ind w:hanging="1134" w:right="-1440"/>
      <w:jc w:val="center"/>
      <w:rPr>
        <w:rFonts w:ascii="Calibri" w:hAnsi="Calibri" w:cs="Calibri" w:asciiTheme="majorHAnsi" w:cstheme="majorHAnsi" w:hAnsiTheme="majorHAnsi"/>
        <w:b/>
        <w:bCs/>
        <w:sz w:val="20"/>
        <w:szCs w:val="20"/>
      </w:rPr>
    </w:pPr>
    <w:r>
      <w:rPr>
        <w:rFonts w:cs="Calibri" w:ascii="Calibri" w:hAnsi="Calibri" w:asciiTheme="majorHAnsi" w:cstheme="majorHAnsi" w:hAnsiTheme="majorHAnsi"/>
        <w:b/>
        <w:bCs/>
        <w:sz w:val="20"/>
        <w:szCs w:val="20"/>
      </w:rPr>
      <w:t>TÉRMINOS DE CONTRATACIÓN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440" w:right="-144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490" cy="1833245"/>
          <wp:effectExtent l="0" t="0" r="0" b="0"/>
          <wp:wrapNone/>
          <wp:docPr id="3" name="image1.jpg" descr="Interfaz de usuario gráfica, Texto, Aplicación, Correo electrón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Interfaz de usuario gráfica, Texto, Aplicación, Correo electrón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075" t="0" r="4075" b="0"/>
                  <a:stretch>
                    <a:fillRect/>
                  </a:stretch>
                </pic:blipFill>
                <pic:spPr bwMode="auto">
                  <a:xfrm>
                    <a:off x="0" y="0"/>
                    <a:ext cx="6587490" cy="183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ind w:left="-1440" w:right="-1440"/>
      <w:rPr/>
    </w:pPr>
    <w:r>
      <w:rPr/>
    </w:r>
  </w:p>
  <w:p>
    <w:pPr>
      <w:pStyle w:val="Normal"/>
      <w:spacing w:lineRule="auto" w:line="360"/>
      <w:ind w:right="-1440"/>
      <w:rPr/>
    </w:pPr>
    <w:r>
      <w:rPr/>
    </w:r>
  </w:p>
  <w:p>
    <w:pPr>
      <w:pStyle w:val="Normal"/>
      <w:spacing w:lineRule="auto" w:line="360"/>
      <w:ind w:hanging="1134" w:right="-1440"/>
      <w:jc w:val="center"/>
      <w:rPr>
        <w:rFonts w:ascii="Calibri" w:hAnsi="Calibri" w:cs="Calibri" w:asciiTheme="majorHAnsi" w:cstheme="majorHAnsi" w:hAnsiTheme="majorHAnsi"/>
        <w:b/>
        <w:bCs/>
        <w:sz w:val="20"/>
        <w:szCs w:val="20"/>
      </w:rPr>
    </w:pPr>
    <w:r>
      <w:rPr>
        <w:rFonts w:cs="Calibri" w:ascii="Calibri" w:hAnsi="Calibri" w:asciiTheme="majorHAnsi" w:cstheme="majorHAnsi" w:hAnsiTheme="majorHAnsi"/>
        <w:b/>
        <w:bCs/>
        <w:sz w:val="20"/>
        <w:szCs w:val="20"/>
      </w:rPr>
      <w:t>TÉRMINOS DE CONTRATACIÓN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419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419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f7607"/>
    <w:rPr/>
  </w:style>
  <w:style w:type="character" w:styleId="PiedepginaCar" w:customStyle="1">
    <w:name w:val="Pie de página Car"/>
    <w:basedOn w:val="DefaultParagraphFont"/>
    <w:uiPriority w:val="99"/>
    <w:qFormat/>
    <w:rsid w:val="001f7607"/>
    <w:rPr/>
  </w:style>
  <w:style w:type="character" w:styleId="Hyperlink">
    <w:name w:val="Hyperlink"/>
    <w:basedOn w:val="DefaultParagraphFont"/>
    <w:uiPriority w:val="99"/>
    <w:unhideWhenUsed/>
    <w:rsid w:val="0087459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563f"/>
    <w:rPr>
      <w:color w:val="605E5C"/>
      <w:shd w:fill="E1DFDD" w:val="clear"/>
    </w:rPr>
  </w:style>
  <w:style w:type="character" w:styleId="normaltextrun" w:customStyle="1">
    <w:name w:val="normaltextrun"/>
    <w:basedOn w:val="DefaultParagraphFont"/>
    <w:qFormat/>
    <w:rsid w:val="00ad099a"/>
    <w:rPr/>
  </w:style>
  <w:style w:type="character" w:styleId="eop" w:customStyle="1">
    <w:name w:val="eop"/>
    <w:basedOn w:val="DefaultParagraphFont"/>
    <w:qFormat/>
    <w:rsid w:val="00ad099a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f7607"/>
    <w:pPr>
      <w:tabs>
        <w:tab w:val="clear" w:pos="720"/>
        <w:tab w:val="center" w:pos="4419" w:leader="none"/>
        <w:tab w:val="right" w:pos="8838" w:leader="none"/>
      </w:tabs>
      <w:spacing w:lineRule="auto" w:line="240"/>
    </w:pPr>
    <w:rPr/>
  </w:style>
  <w:style w:type="paragraph" w:styleId="Footer">
    <w:name w:val="footer"/>
    <w:basedOn w:val="Normal"/>
    <w:link w:val="PiedepginaCar"/>
    <w:uiPriority w:val="99"/>
    <w:unhideWhenUsed/>
    <w:rsid w:val="001f7607"/>
    <w:pPr>
      <w:tabs>
        <w:tab w:val="clear" w:pos="720"/>
        <w:tab w:val="center" w:pos="4419" w:leader="none"/>
        <w:tab w:val="right" w:pos="8838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397ce3"/>
    <w:pPr>
      <w:spacing w:lineRule="auto" w:line="240" w:before="0" w:after="0"/>
      <w:ind w:left="720"/>
      <w:contextualSpacing/>
    </w:pPr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paragraph" w:styleId="Default" w:customStyle="1">
    <w:name w:val="Default"/>
    <w:qFormat/>
    <w:rsid w:val="00f14f4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Arial" w:cs="Calibri"/>
      <w:color w:val="000000"/>
      <w:kern w:val="0"/>
      <w:sz w:val="24"/>
      <w:szCs w:val="24"/>
      <w:lang w:val="es-AR" w:eastAsia="ja-JP" w:bidi="ar-SA"/>
    </w:rPr>
  </w:style>
  <w:style w:type="paragraph" w:styleId="Revision">
    <w:name w:val="Revision"/>
    <w:uiPriority w:val="99"/>
    <w:semiHidden/>
    <w:qFormat/>
    <w:rsid w:val="006425a2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419" w:eastAsia="ja-JP" w:bidi="ar-SA"/>
    </w:rPr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4840F-E9D7-4604-A8F1-F25B32F66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Application>LibreOffice/25.2.4.3$Windows_X86_64 LibreOffice_project/33e196637044ead23f5c3226cde09b47731f7e27</Application>
  <AppVersion>15.0000</AppVersion>
  <Pages>1</Pages>
  <Words>177</Words>
  <Characters>977</Characters>
  <CharactersWithSpaces>1109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2025-06-17T15:26:00Z</dcterms:created>
  <dc:creator>Mariana Paula Kalustian</dc:creator>
  <dc:description/>
  <dc:language>es-AR</dc:language>
  <cp:lastModifiedBy/>
  <dcterms:modified xsi:type="dcterms:W3CDTF">2025-07-21T10:26:03Z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