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C98B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 presente Contratación Directa - </w:t>
      </w:r>
      <w:r w:rsidRPr="00AB1798">
        <w:rPr>
          <w:rFonts w:cs="Arial"/>
          <w:bCs/>
          <w:sz w:val="20"/>
          <w:u w:val="single"/>
        </w:rPr>
        <w:t>Trámite simplificado</w:t>
      </w:r>
      <w:r w:rsidRPr="00AB1798">
        <w:rPr>
          <w:rFonts w:cs="Arial"/>
          <w:bCs/>
          <w:sz w:val="20"/>
        </w:rPr>
        <w:t xml:space="preserve"> - tiene por objeto la adquisición de los bienes y/o servicios descriptos en el ANEXO I, y se llevará adelante según los plazos de entrega y en las condiciones allí dispuestas.</w:t>
      </w:r>
    </w:p>
    <w:p w14:paraId="5EBB9C8E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Deberá cotizarse utilizando el ANEXO II, planilla de cotización </w:t>
      </w:r>
      <w:r w:rsidRPr="00AB1798">
        <w:rPr>
          <w:rFonts w:cs="Arial"/>
          <w:bCs/>
          <w:sz w:val="20"/>
          <w:u w:val="single"/>
        </w:rPr>
        <w:t>sin excepción</w:t>
      </w:r>
      <w:r w:rsidRPr="00AB1798">
        <w:rPr>
          <w:rFonts w:cs="Arial"/>
          <w:bCs/>
          <w:sz w:val="20"/>
        </w:rPr>
        <w:t>. Todos los precios cotizados se consignarán en la moneda indicada en el mencionado anexo, incluyendo el Impuesto al Valor Agregado (IVA), y completando la información solicitada.</w:t>
      </w:r>
    </w:p>
    <w:p w14:paraId="5E71E33A" w14:textId="77777777" w:rsidR="00310034" w:rsidRPr="00AE0215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E0215">
        <w:rPr>
          <w:rFonts w:cs="Arial"/>
          <w:sz w:val="20"/>
        </w:rPr>
        <w:t>“Deberá enviar el print de pantalla del Estado de Cumplimiento del Contribuyente - Detalle de deuda</w:t>
      </w:r>
      <w:r w:rsidRPr="00AE0215">
        <w:rPr>
          <w:rFonts w:cs="Arial"/>
          <w:sz w:val="20"/>
        </w:rPr>
        <w:br/>
        <w:t>consolidada. El contribuyente podrá verificar su estado y obtener mayor información, ingresando al sitio web</w:t>
      </w:r>
      <w:r w:rsidRPr="00AE0215">
        <w:rPr>
          <w:rFonts w:cs="Arial"/>
          <w:sz w:val="20"/>
        </w:rPr>
        <w:br/>
        <w:t>de AFIP con su clave fiscal, en Sistema de Cuentas Tributarias, en la opción “Detalle de Deuda Consolidada” y</w:t>
      </w:r>
      <w:r w:rsidRPr="00AE0215">
        <w:rPr>
          <w:rFonts w:cs="Arial"/>
          <w:sz w:val="20"/>
        </w:rPr>
        <w:br/>
        <w:t>dentro de esta opción, el trámite “Consulta de deuda de proveedores del Estado” o podrá enviar el Certificado</w:t>
      </w:r>
      <w:r w:rsidRPr="00AE0215">
        <w:rPr>
          <w:rFonts w:cs="Arial"/>
          <w:sz w:val="20"/>
        </w:rPr>
        <w:br/>
        <w:t>SIPER (AFIP) con la categoría que le fue asignada, ingresando a http://www.afip.gob.ar a través del servicio</w:t>
      </w:r>
      <w:r w:rsidRPr="00AE0215">
        <w:rPr>
          <w:rFonts w:cs="Arial"/>
          <w:sz w:val="20"/>
        </w:rPr>
        <w:br/>
        <w:t>“Sistema Registral” opción “Trámites/SIPER”, utilizando su Clave Fiscal cuando el monto total de la oferta no</w:t>
      </w:r>
      <w:r w:rsidRPr="00AE0215">
        <w:rPr>
          <w:rFonts w:cs="Arial"/>
          <w:sz w:val="20"/>
        </w:rPr>
        <w:br/>
        <w:t xml:space="preserve">supere la suma equivalente a 167 Módulos (actualmente $ </w:t>
      </w:r>
      <w:r>
        <w:rPr>
          <w:rFonts w:cs="Arial"/>
          <w:sz w:val="20"/>
        </w:rPr>
        <w:t>668</w:t>
      </w:r>
      <w:r w:rsidRPr="00AE0215">
        <w:rPr>
          <w:rFonts w:cs="Arial"/>
          <w:sz w:val="20"/>
        </w:rPr>
        <w:t>.000.-) según lo previsto en el Reglamento de</w:t>
      </w:r>
      <w:r w:rsidRPr="00AE0215">
        <w:rPr>
          <w:rFonts w:cs="Arial"/>
          <w:sz w:val="20"/>
        </w:rPr>
        <w:br/>
        <w:t>Compras y Contrataciones de Bienes y Servicios de Educar S.E. vigente.”</w:t>
      </w:r>
    </w:p>
    <w:p w14:paraId="52271AA3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B1798">
        <w:rPr>
          <w:rFonts w:cs="Arial"/>
          <w:sz w:val="20"/>
        </w:rPr>
        <w:t>Deberá enviar la Constancia de Inscripción en AFIP vigente.</w:t>
      </w:r>
    </w:p>
    <w:p w14:paraId="4135AEA4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B1798">
        <w:rPr>
          <w:rFonts w:cs="Arial"/>
          <w:sz w:val="20"/>
        </w:rPr>
        <w:t>Deberá enviar copia de la Documentación general Persona Jurídica: Estatuto social y modificaciones. Sociedad Anónima: Acta de Asamblea de designación de Directorio, Acta de Directorio con distribución de cargos, Sociedad de Responsabilidad Limitada: Designación de autoridades vigentes. Otras sociedades: presentar información equivalente para la Sociedad Anónima. Copia del DNI del firmante. Poder especial para presentar ofertas en licitaciones (si actúa por apoderado) y en su caso el Poder general amplio de administración y disposición.</w:t>
      </w:r>
    </w:p>
    <w:p w14:paraId="437991BC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B1798">
        <w:rPr>
          <w:rFonts w:cs="Arial"/>
          <w:sz w:val="20"/>
        </w:rPr>
        <w:t>Deberá enviar la Documentación general Persona Humana (física): Copia del DNI del Oferente.</w:t>
      </w:r>
    </w:p>
    <w:p w14:paraId="29D8B011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Arial"/>
          <w:b/>
          <w:bCs/>
          <w:sz w:val="20"/>
        </w:rPr>
        <w:t>La presentación de la oferta significará por parte del Oferente la conformidad y aceptación de las cláusulas que rigen la presente contratación y el Reglamento de Compras y Contrataciones de Educ.ar S.E. vigente.</w:t>
      </w:r>
    </w:p>
    <w:p w14:paraId="78E73CB0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 oferta se mantendrá por siete (7) días hábiles, renovables automáticamente por períodos de siete (7) días hábiles, salvo retracción de la oferta presentada con </w:t>
      </w:r>
      <w:r w:rsidRPr="00AC4BFE">
        <w:rPr>
          <w:rFonts w:cs="Arial"/>
          <w:bCs/>
          <w:sz w:val="20"/>
        </w:rPr>
        <w:t>cuarenta y ocho (48) horas de antelación </w:t>
      </w:r>
      <w:r w:rsidRPr="00AC4BFE">
        <w:rPr>
          <w:rFonts w:cs="Arial"/>
          <w:b/>
          <w:sz w:val="20"/>
        </w:rPr>
        <w:t>al vencimiento de cada período</w:t>
      </w:r>
      <w:r>
        <w:rPr>
          <w:rFonts w:cs="Arial"/>
          <w:b/>
          <w:sz w:val="20"/>
        </w:rPr>
        <w:t>.</w:t>
      </w:r>
    </w:p>
    <w:p w14:paraId="5A1014D6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El Adjudicatario tomará por su cuenta y a su costo todos los seguros que correspondan de acuerdo con la legislación nacional y de la Ciudad Autónoma de Buenos Aires y los mantendrá vigentes hasta la terminación de la prestación del servicio o entrega de los bienes. Especialmente el Adjudicatario deberá contar con cobertura de los riesgos de trabajos dentro de los términos y alcances de la Ley Nº 24.557 (Ley de Riesgos de Trabajo) y con seguro de vida obligatorio en los términos del decreto Nº 1567. </w:t>
      </w:r>
    </w:p>
    <w:p w14:paraId="4AF0C93E" w14:textId="25A8B253" w:rsidR="00310034" w:rsidRPr="00CC2320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 Certificación de los bienes y/o servicios entregados el Adjudicatario será emitida por la Comisión de Recepción Definitiva con posterioridad a la prestación del servicio o entrega de los bienes en tiempo y forma solicitados. Cuando un bien resultare defectuoso, ya sea por fallas del material o de la ejecución, el Adjudicatario lo corregirá si es posible o, en caso contrario, lo desarmará y reconstruirá a su costa, sin que ello pueda justificar ampliación de plazo. Toda recepción parcial o total, de un bien o servicio, tendrá carácter </w:t>
      </w:r>
      <w:r w:rsidRPr="00AB1798">
        <w:rPr>
          <w:rFonts w:cs="Arial"/>
          <w:bCs/>
          <w:sz w:val="20"/>
        </w:rPr>
        <w:lastRenderedPageBreak/>
        <w:t>provisional hasta tanto se emita el Certificado de Recepción Definitiva, firmado por la Comisión de Recepción Definitiva.</w:t>
      </w:r>
    </w:p>
    <w:p w14:paraId="12653055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Las facturas deberán ser enviadas por mail </w:t>
      </w:r>
      <w:r w:rsidRPr="00AB1798">
        <w:rPr>
          <w:rFonts w:cs="Arial"/>
          <w:b/>
          <w:bCs/>
          <w:sz w:val="20"/>
        </w:rPr>
        <w:t xml:space="preserve">al área que requirió los bienes y/o servicios, en este caso </w:t>
      </w:r>
      <w:hyperlink r:id="rId8" w:history="1">
        <w:r w:rsidRPr="000179B2">
          <w:rPr>
            <w:rStyle w:val="Hipervnculo"/>
            <w:rFonts w:cs="Arial"/>
            <w:sz w:val="20"/>
          </w:rPr>
          <w:t>infraestructura@educar.gob.ar</w:t>
        </w:r>
      </w:hyperlink>
      <w:r>
        <w:rPr>
          <w:rStyle w:val="Hipervnculo"/>
          <w:rFonts w:cs="Arial"/>
          <w:sz w:val="20"/>
        </w:rPr>
        <w:t xml:space="preserve"> </w:t>
      </w:r>
      <w:r w:rsidRPr="005802FB">
        <w:rPr>
          <w:rFonts w:cs="Arial"/>
          <w:b/>
          <w:bCs/>
          <w:sz w:val="20"/>
        </w:rPr>
        <w:t>con</w:t>
      </w:r>
      <w:r w:rsidRPr="00AB1798">
        <w:rPr>
          <w:rFonts w:cs="Arial"/>
          <w:b/>
          <w:bCs/>
          <w:sz w:val="20"/>
        </w:rPr>
        <w:t xml:space="preserve"> copia a</w:t>
      </w:r>
      <w:r w:rsidRPr="00AB1798">
        <w:rPr>
          <w:rFonts w:cs="Arial"/>
          <w:sz w:val="20"/>
        </w:rPr>
        <w:t xml:space="preserve"> </w:t>
      </w:r>
      <w:hyperlink r:id="rId9" w:history="1">
        <w:r w:rsidRPr="00AB1798">
          <w:rPr>
            <w:rStyle w:val="Hipervnculo"/>
            <w:rFonts w:cs="Arial"/>
            <w:sz w:val="20"/>
          </w:rPr>
          <w:t>facturacion@educar.gob.ar</w:t>
        </w:r>
      </w:hyperlink>
      <w:r w:rsidRPr="00AB1798">
        <w:rPr>
          <w:rFonts w:cs="Arial"/>
          <w:b/>
          <w:bCs/>
          <w:sz w:val="20"/>
        </w:rPr>
        <w:t xml:space="preserve"> </w:t>
      </w:r>
      <w:r w:rsidRPr="00AB1798">
        <w:rPr>
          <w:rFonts w:cs="Arial"/>
          <w:bCs/>
          <w:sz w:val="20"/>
        </w:rPr>
        <w:t>. Las facturas deberán ser emitidas observando los requisitos de la legislación vigente y volcando en las mismas los números de expediente y orden de compra emitida por Educ.ar S.E., sin excepción.</w:t>
      </w:r>
    </w:p>
    <w:p w14:paraId="4EFBFA6E" w14:textId="20A644BC" w:rsidR="00310034" w:rsidRPr="001332FF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1332FF">
        <w:rPr>
          <w:rFonts w:cs="Arial"/>
          <w:bCs/>
          <w:sz w:val="20"/>
        </w:rPr>
        <w:t xml:space="preserve">Forma de pago: a mes vencido contra prestación de servicios. Los pagos se realizarán con transferencia bancaria dentro de los </w:t>
      </w:r>
      <w:r w:rsidR="00190613">
        <w:rPr>
          <w:rFonts w:cs="Arial"/>
          <w:bCs/>
          <w:sz w:val="20"/>
        </w:rPr>
        <w:t>treinta</w:t>
      </w:r>
      <w:r w:rsidRPr="001332FF">
        <w:rPr>
          <w:rFonts w:cs="Arial"/>
          <w:bCs/>
          <w:sz w:val="20"/>
        </w:rPr>
        <w:t xml:space="preserve"> (</w:t>
      </w:r>
      <w:r w:rsidR="00190613">
        <w:rPr>
          <w:rFonts w:cs="Arial"/>
          <w:bCs/>
          <w:sz w:val="20"/>
        </w:rPr>
        <w:t>30</w:t>
      </w:r>
      <w:r w:rsidRPr="001332FF">
        <w:rPr>
          <w:rFonts w:cs="Arial"/>
          <w:bCs/>
          <w:sz w:val="20"/>
        </w:rPr>
        <w:t>) días hábiles de la recepción definitiva de la factura. - Precio IVA incluido</w:t>
      </w:r>
      <w:r>
        <w:rPr>
          <w:rFonts w:cs="Arial"/>
          <w:bCs/>
          <w:sz w:val="20"/>
        </w:rPr>
        <w:t>.</w:t>
      </w:r>
    </w:p>
    <w:p w14:paraId="33C327BA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  <w:lang w:val="es-ES"/>
        </w:rPr>
        <w:t>E</w:t>
      </w:r>
      <w:r w:rsidRPr="00AB1798">
        <w:rPr>
          <w:rFonts w:cs="Arial"/>
          <w:bCs/>
          <w:sz w:val="20"/>
        </w:rPr>
        <w:t>l pago será efectuado a través de transferencia bancaria a una cuenta declarada por el Adjudicatario o a través de la emisión de cheques cruzados a nombre del Adjudicatario, con la cláusula no a la orden. En caso de que el cheque sea retirado por una persona autorizada por el Adjudicatario, la misma deberá presentar la autorización expresa emitida por el proveedor adjudicatario que identifique nombre, apellido y DNI.</w:t>
      </w:r>
    </w:p>
    <w:p w14:paraId="60D7D546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>Educ.ar S.E. no autorizará ningún pago originado en la presente contratación cuando el Adjudicatario no se encuentre inscripto ante la AFIP en la categoría correspondiente a sus ingresos, hasta tanto no se re-categorice según la normativa vigente, el plazo contractualmente previsto para el pago comenzará a computarse a partir de esta fecha.</w:t>
      </w:r>
    </w:p>
    <w:p w14:paraId="531DBBF0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Arial"/>
          <w:bCs/>
          <w:sz w:val="20"/>
        </w:rPr>
        <w:t>La Adjudicación será por renglón único o separado según lo que se establezca en el ANEXO II.</w:t>
      </w:r>
    </w:p>
    <w:p w14:paraId="36BFDA67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Courier New"/>
          <w:sz w:val="20"/>
        </w:rPr>
        <w:t>El incumplimiento de las obligaciones contraídas por los oferentes y los a</w:t>
      </w:r>
      <w:r w:rsidRPr="00AB1798">
        <w:rPr>
          <w:rFonts w:cs="Arial"/>
          <w:bCs/>
          <w:sz w:val="20"/>
        </w:rPr>
        <w:t>djudicata</w:t>
      </w:r>
      <w:r w:rsidRPr="00AB1798">
        <w:rPr>
          <w:rFonts w:cs="Courier New"/>
          <w:sz w:val="20"/>
        </w:rPr>
        <w:t>rios dará lugar a la aplicación de las penalidades y sanciones fijadas en el Reglamento de Compras y Contrataciones vigente.</w:t>
      </w:r>
    </w:p>
    <w:p w14:paraId="792A70B0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Arial"/>
          <w:bCs/>
          <w:sz w:val="20"/>
        </w:rPr>
        <w:t>Educ.ar S.E. podrá dejar sin efecto el procedimiento de contratación en cualquier momento anterior al perfeccionamiento del contrato, sin lugar a indemnización alguna en favor de los interesados, oferente o adjudicatarios.</w:t>
      </w:r>
    </w:p>
    <w:p w14:paraId="6C3216E2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>Para cualquier acción legal que la presente contratación pudiera dar lugar, las partes se someten a la jurisdicción de los Tribunales de la Justicia Nacional en lo contencioso Administrativo Federal, con expresa renuncia de otro fuero o jurisdicción que pudiere corresponder.</w:t>
      </w:r>
    </w:p>
    <w:p w14:paraId="58A4BB2F" w14:textId="77777777" w:rsidR="00310034" w:rsidRDefault="00310034" w:rsidP="00310034">
      <w:p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br w:type="page"/>
      </w:r>
    </w:p>
    <w:tbl>
      <w:tblPr>
        <w:tblW w:w="94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049"/>
        <w:gridCol w:w="603"/>
        <w:gridCol w:w="752"/>
        <w:gridCol w:w="452"/>
        <w:gridCol w:w="1495"/>
        <w:gridCol w:w="3285"/>
      </w:tblGrid>
      <w:tr w:rsidR="00310034" w:rsidRPr="004D6E4D" w14:paraId="248D2851" w14:textId="77777777" w:rsidTr="00DA3A80">
        <w:trPr>
          <w:trHeight w:val="381"/>
          <w:tblHeader/>
          <w:jc w:val="center"/>
        </w:trPr>
        <w:tc>
          <w:tcPr>
            <w:tcW w:w="9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E73F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cs="Arial"/>
                <w:bCs/>
                <w:sz w:val="20"/>
              </w:rPr>
              <w:lastRenderedPageBreak/>
              <w:br w:type="page"/>
            </w:r>
            <w:r w:rsidRPr="004D6E4D">
              <w:rPr>
                <w:rFonts w:cs="Arial"/>
                <w:bCs/>
                <w:sz w:val="20"/>
              </w:rPr>
              <w:br w:type="page"/>
            </w:r>
            <w:r w:rsidRPr="004D6E4D">
              <w:rPr>
                <w:rFonts w:cs="Arial"/>
                <w:b/>
                <w:bCs/>
                <w:sz w:val="20"/>
              </w:rPr>
              <w:br w:type="page"/>
            </w: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ANEXO I - ESPECIFICACIONES TÉCNICAS</w:t>
            </w:r>
          </w:p>
        </w:tc>
      </w:tr>
      <w:tr w:rsidR="00310034" w:rsidRPr="004D6E4D" w14:paraId="10DA83F1" w14:textId="77777777" w:rsidTr="00DA3A80">
        <w:trPr>
          <w:trHeight w:val="381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6964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Expediente</w:t>
            </w:r>
          </w:p>
        </w:tc>
        <w:tc>
          <w:tcPr>
            <w:tcW w:w="7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8037B" w14:textId="57BBF78F" w:rsidR="00310034" w:rsidRPr="00ED1894" w:rsidRDefault="00320502" w:rsidP="009F4637">
            <w:pPr>
              <w:ind w:right="78"/>
              <w:rPr>
                <w:rFonts w:cstheme="minorHAnsi"/>
                <w:b/>
                <w:sz w:val="20"/>
                <w:highlight w:val="yellow"/>
              </w:rPr>
            </w:pPr>
            <w:r w:rsidRPr="00320502">
              <w:rPr>
                <w:rFonts w:cstheme="minorHAnsi"/>
                <w:b/>
                <w:i/>
                <w:iCs/>
                <w:sz w:val="20"/>
              </w:rPr>
              <w:t>EX-2022-20205633-   -APN-DAYF#EDUCAR</w:t>
            </w:r>
          </w:p>
        </w:tc>
      </w:tr>
      <w:tr w:rsidR="00310034" w:rsidRPr="004D6E4D" w14:paraId="0B640BC4" w14:textId="77777777" w:rsidTr="00DA3A80">
        <w:trPr>
          <w:trHeight w:val="381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6A80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Objeto</w:t>
            </w:r>
          </w:p>
        </w:tc>
        <w:tc>
          <w:tcPr>
            <w:tcW w:w="7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81F3" w14:textId="3C484667" w:rsidR="00310034" w:rsidRPr="00730ECE" w:rsidRDefault="00320502" w:rsidP="009F4637">
            <w:pPr>
              <w:ind w:right="78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i/>
                <w:iCs/>
                <w:sz w:val="20"/>
              </w:rPr>
              <w:t>ADQUISICIÓN INSUMOS DE LIBRERÍA</w:t>
            </w:r>
            <w:r w:rsidR="0083610A">
              <w:rPr>
                <w:rFonts w:cstheme="minorHAnsi"/>
                <w:b/>
                <w:i/>
                <w:iCs/>
                <w:sz w:val="20"/>
              </w:rPr>
              <w:t xml:space="preserve"> </w:t>
            </w:r>
            <w:r w:rsidR="008834AE">
              <w:rPr>
                <w:rFonts w:cstheme="minorHAnsi"/>
                <w:b/>
                <w:i/>
                <w:iCs/>
                <w:sz w:val="20"/>
              </w:rPr>
              <w:t>– SEGUNDO LLAMADO</w:t>
            </w:r>
          </w:p>
        </w:tc>
      </w:tr>
      <w:tr w:rsidR="00310034" w:rsidRPr="004D6E4D" w14:paraId="50C60766" w14:textId="77777777" w:rsidTr="00DA3A80">
        <w:trPr>
          <w:trHeight w:val="611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126E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Lugar de entrega</w:t>
            </w:r>
            <w: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/ servicio</w:t>
            </w:r>
          </w:p>
        </w:tc>
        <w:tc>
          <w:tcPr>
            <w:tcW w:w="7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3D097" w14:textId="4F2BFAD7" w:rsidR="00310034" w:rsidRPr="00730ECE" w:rsidRDefault="00310034" w:rsidP="009F4637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</w:rPr>
            </w:pPr>
            <w:r w:rsidRPr="00B33E79">
              <w:rPr>
                <w:rFonts w:cstheme="minorHAnsi"/>
                <w:sz w:val="18"/>
                <w:szCs w:val="18"/>
              </w:rPr>
              <w:t>Comodoro Martín Rivadavia 1151, C.A.B.A.</w:t>
            </w:r>
          </w:p>
        </w:tc>
      </w:tr>
      <w:tr w:rsidR="00310034" w:rsidRPr="004D6E4D" w14:paraId="4615030C" w14:textId="77777777" w:rsidTr="00DA3A80">
        <w:trPr>
          <w:trHeight w:val="381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A606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Anticipo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2970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SI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B828" w14:textId="77777777" w:rsidR="00310034" w:rsidRPr="004D6E4D" w:rsidRDefault="00310034" w:rsidP="009F463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A3C7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NO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13EA" w14:textId="77777777" w:rsidR="00310034" w:rsidRPr="004D6E4D" w:rsidRDefault="00310034" w:rsidP="009F463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X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ACFC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Porcentaje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0323" w14:textId="77777777" w:rsidR="00310034" w:rsidRPr="004D6E4D" w:rsidRDefault="00310034" w:rsidP="009F463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</w:tr>
      <w:tr w:rsidR="00310034" w:rsidRPr="004D6E4D" w14:paraId="74B600ED" w14:textId="77777777" w:rsidTr="00DA3A80">
        <w:trPr>
          <w:trHeight w:val="610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B914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Garantía del bien o servicio </w:t>
            </w:r>
          </w:p>
        </w:tc>
        <w:tc>
          <w:tcPr>
            <w:tcW w:w="7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064F" w14:textId="77777777" w:rsidR="00310034" w:rsidRPr="004D6E4D" w:rsidRDefault="00310034" w:rsidP="009F463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  <w:r>
              <w:rPr>
                <w:rFonts w:ascii="Calibri" w:hAnsi="Calibri"/>
                <w:color w:val="000000"/>
                <w:sz w:val="20"/>
                <w:lang w:eastAsia="es-AR"/>
              </w:rPr>
              <w:t>De acuerdo a las Especificaciones Técnicas</w:t>
            </w:r>
          </w:p>
        </w:tc>
      </w:tr>
      <w:tr w:rsidR="00310034" w:rsidRPr="004D6E4D" w14:paraId="328BB5B7" w14:textId="77777777" w:rsidTr="00DA3A80">
        <w:trPr>
          <w:trHeight w:val="381"/>
          <w:jc w:val="center"/>
        </w:trPr>
        <w:tc>
          <w:tcPr>
            <w:tcW w:w="9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92963" w14:textId="77777777" w:rsidR="00320502" w:rsidRPr="001C6265" w:rsidRDefault="00320502" w:rsidP="00320502">
            <w:pPr>
              <w:tabs>
                <w:tab w:val="left" w:pos="1276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1C6265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ESPECIFICACIONES TÉCNICAS</w:t>
            </w:r>
          </w:p>
          <w:p w14:paraId="0DA5B15B" w14:textId="77777777" w:rsidR="00320502" w:rsidRPr="001C6265" w:rsidRDefault="00320502" w:rsidP="00320502">
            <w:pPr>
              <w:tabs>
                <w:tab w:val="left" w:pos="1276"/>
              </w:tabs>
              <w:spacing w:before="6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891A33D" w14:textId="77777777" w:rsidR="00320502" w:rsidRPr="001C6265" w:rsidRDefault="00320502" w:rsidP="00320502">
            <w:pPr>
              <w:tabs>
                <w:tab w:val="left" w:leader="dot" w:pos="6804"/>
                <w:tab w:val="left" w:leader="dot" w:pos="7938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C6265">
              <w:rPr>
                <w:rFonts w:asciiTheme="majorHAnsi" w:hAnsiTheme="majorHAnsi" w:cstheme="majorHAnsi"/>
                <w:b/>
                <w:sz w:val="22"/>
                <w:szCs w:val="22"/>
              </w:rPr>
              <w:t>OBJETO DE LA CONTRATACIÓN:</w:t>
            </w:r>
          </w:p>
          <w:p w14:paraId="763010F5" w14:textId="77777777" w:rsidR="00320502" w:rsidRPr="001C6265" w:rsidRDefault="00320502" w:rsidP="00320502">
            <w:pPr>
              <w:numPr>
                <w:ilvl w:val="0"/>
                <w:numId w:val="4"/>
              </w:numPr>
              <w:tabs>
                <w:tab w:val="left" w:leader="dot" w:pos="6804"/>
                <w:tab w:val="left" w:leader="dot" w:pos="7938"/>
              </w:tabs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C6265">
              <w:rPr>
                <w:rFonts w:asciiTheme="majorHAnsi" w:hAnsiTheme="majorHAnsi" w:cstheme="majorHAnsi"/>
                <w:sz w:val="22"/>
                <w:szCs w:val="22"/>
              </w:rPr>
              <w:t>Los bienes requeridos deberán ser de primera calidad, nuevos y sin uso, respetando la cantidad, calidad y tamaño.</w:t>
            </w:r>
          </w:p>
          <w:p w14:paraId="2D0770E1" w14:textId="77777777" w:rsidR="00320502" w:rsidRPr="001C6265" w:rsidRDefault="00320502" w:rsidP="00320502">
            <w:pPr>
              <w:numPr>
                <w:ilvl w:val="0"/>
                <w:numId w:val="4"/>
              </w:numPr>
              <w:tabs>
                <w:tab w:val="left" w:leader="dot" w:pos="6804"/>
                <w:tab w:val="left" w:leader="dot" w:pos="7938"/>
              </w:tabs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C6265">
              <w:rPr>
                <w:rFonts w:asciiTheme="majorHAnsi" w:hAnsiTheme="majorHAnsi" w:cstheme="majorHAnsi"/>
                <w:sz w:val="22"/>
                <w:szCs w:val="22"/>
              </w:rPr>
              <w:t>Los elementos deberán ser productos legítimos de fábrica, cerrados en su blíster y caja de origen, y no se aceptarán productos de marca alternativa, reciclados o remanufacturados.</w:t>
            </w:r>
          </w:p>
          <w:p w14:paraId="1182348B" w14:textId="77777777" w:rsidR="00320502" w:rsidRPr="001C6265" w:rsidRDefault="00320502" w:rsidP="00320502">
            <w:pPr>
              <w:numPr>
                <w:ilvl w:val="0"/>
                <w:numId w:val="4"/>
              </w:numPr>
              <w:tabs>
                <w:tab w:val="left" w:leader="dot" w:pos="6804"/>
                <w:tab w:val="left" w:leader="dot" w:pos="7938"/>
              </w:tabs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C6265">
              <w:rPr>
                <w:rFonts w:asciiTheme="majorHAnsi" w:hAnsiTheme="majorHAnsi" w:cstheme="majorHAnsi"/>
                <w:sz w:val="22"/>
                <w:szCs w:val="22"/>
              </w:rPr>
              <w:t>Los oferentes debe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rán</w:t>
            </w:r>
            <w:r w:rsidRPr="001C6265">
              <w:rPr>
                <w:rFonts w:asciiTheme="majorHAnsi" w:hAnsiTheme="majorHAnsi" w:cstheme="majorHAnsi"/>
                <w:sz w:val="22"/>
                <w:szCs w:val="22"/>
              </w:rPr>
              <w:t xml:space="preserve"> consignar en su oferta la marca de los productos ofrecidos, en forma clara y legible en el Formulario de Cotización adjunto o en uno propio, con la mayor descripción posible.</w:t>
            </w:r>
          </w:p>
          <w:p w14:paraId="4B2672F1" w14:textId="77777777" w:rsidR="00320502" w:rsidRPr="001C6265" w:rsidRDefault="00320502" w:rsidP="00320502">
            <w:pPr>
              <w:numPr>
                <w:ilvl w:val="0"/>
                <w:numId w:val="4"/>
              </w:numPr>
              <w:tabs>
                <w:tab w:val="left" w:leader="dot" w:pos="6804"/>
                <w:tab w:val="left" w:leader="dot" w:pos="7938"/>
              </w:tabs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C6265">
              <w:rPr>
                <w:rFonts w:asciiTheme="majorHAnsi" w:hAnsiTheme="majorHAnsi" w:cstheme="majorHAnsi"/>
                <w:sz w:val="22"/>
                <w:szCs w:val="22"/>
              </w:rPr>
              <w:t>Lugar, descripción y entrega de mercadería:</w:t>
            </w:r>
          </w:p>
          <w:p w14:paraId="1D14551B" w14:textId="77777777" w:rsidR="00320502" w:rsidRPr="001C6265" w:rsidRDefault="00320502" w:rsidP="00320502">
            <w:pPr>
              <w:tabs>
                <w:tab w:val="left" w:leader="dot" w:pos="6804"/>
                <w:tab w:val="left" w:leader="dot" w:pos="7938"/>
              </w:tabs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011A036" w14:textId="77777777" w:rsidR="00320502" w:rsidRDefault="00320502" w:rsidP="00320502">
            <w:pPr>
              <w:tabs>
                <w:tab w:val="left" w:leader="dot" w:pos="6804"/>
                <w:tab w:val="left" w:leader="dot" w:pos="7938"/>
              </w:tabs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C6265">
              <w:rPr>
                <w:rFonts w:asciiTheme="majorHAnsi" w:hAnsiTheme="majorHAnsi" w:cstheme="majorHAnsi"/>
                <w:sz w:val="22"/>
                <w:szCs w:val="22"/>
              </w:rPr>
              <w:t>La adjudicataria deberá realizar la distribución de la mercadería que será transportada hasta el lugar indicado, viaje por cuenta y orden del proveedor por lo cual es de su responsabilidad el flete, carga y descarga con todos los seguros al día en especial ART.</w:t>
            </w:r>
          </w:p>
          <w:p w14:paraId="2F3C0252" w14:textId="77777777" w:rsidR="00320502" w:rsidRPr="001C6265" w:rsidRDefault="00320502" w:rsidP="00320502">
            <w:pPr>
              <w:tabs>
                <w:tab w:val="left" w:leader="dot" w:pos="6804"/>
                <w:tab w:val="left" w:leader="dot" w:pos="7938"/>
              </w:tabs>
              <w:spacing w:after="240"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C6265">
              <w:rPr>
                <w:rFonts w:asciiTheme="majorHAnsi" w:hAnsiTheme="majorHAnsi" w:cstheme="majorHAnsi"/>
                <w:sz w:val="22"/>
                <w:szCs w:val="22"/>
              </w:rPr>
              <w:t xml:space="preserve">Asimismo, se deberá dejar como comprobante el remito triplicado, debiendo entregarse en la oficina de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la Gerencia de Servicios generales</w:t>
            </w:r>
            <w:r w:rsidRPr="001C6265">
              <w:rPr>
                <w:rFonts w:asciiTheme="majorHAnsi" w:hAnsiTheme="majorHAnsi" w:cstheme="majorHAnsi"/>
                <w:sz w:val="22"/>
                <w:szCs w:val="22"/>
              </w:rPr>
              <w:t xml:space="preserve">. No se aceptarán tachaduras ni enmiendas que no estén debidamente salvadas por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la persona</w:t>
            </w:r>
            <w:r w:rsidRPr="001C6265">
              <w:rPr>
                <w:rFonts w:asciiTheme="majorHAnsi" w:hAnsiTheme="majorHAnsi" w:cstheme="majorHAnsi"/>
                <w:sz w:val="22"/>
                <w:szCs w:val="22"/>
              </w:rPr>
              <w:t xml:space="preserve"> Responsable de la recepción de la mercadería.</w:t>
            </w:r>
          </w:p>
          <w:p w14:paraId="2C31E14D" w14:textId="77777777" w:rsidR="00320502" w:rsidRPr="001C6265" w:rsidRDefault="00320502" w:rsidP="00320502">
            <w:pPr>
              <w:tabs>
                <w:tab w:val="left" w:leader="dot" w:pos="6804"/>
                <w:tab w:val="left" w:leader="dot" w:pos="7938"/>
              </w:tabs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C6265">
              <w:rPr>
                <w:rFonts w:asciiTheme="majorHAnsi" w:hAnsiTheme="majorHAnsi" w:cstheme="majorHAnsi"/>
                <w:sz w:val="22"/>
                <w:szCs w:val="22"/>
              </w:rPr>
              <w:t>El control de cantidad y calidad de la mercadería se realizará en el lugar de recepción detallado. La falta de entrega de la mercadería en fecha, hora y condiciones establecidas dará lugar al labrado de un acta donde se dejará constancia de ese incumplimiento, a fin de que se apliquen las sanciones establecidas en el presente pliego.</w:t>
            </w:r>
          </w:p>
          <w:p w14:paraId="109D14D4" w14:textId="77777777" w:rsidR="00320502" w:rsidRPr="001C6265" w:rsidRDefault="00320502" w:rsidP="00320502">
            <w:pPr>
              <w:tabs>
                <w:tab w:val="left" w:leader="dot" w:pos="6804"/>
                <w:tab w:val="left" w:leader="dot" w:pos="7938"/>
              </w:tabs>
              <w:spacing w:before="240" w:after="240"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C6265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Sin perjuicio del inciso anterior, el adjudicatario se obliga a reponer dentro de un plazo de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48</w:t>
            </w:r>
            <w:r w:rsidRPr="001C6265">
              <w:rPr>
                <w:rFonts w:asciiTheme="majorHAnsi" w:hAnsiTheme="majorHAnsi" w:cstheme="majorHAnsi"/>
                <w:sz w:val="22"/>
                <w:szCs w:val="22"/>
              </w:rPr>
              <w:t xml:space="preserve"> hs. hábiles la partida que no sea recibida por no encontrarse dentro de las especificaciones exigidas.</w:t>
            </w:r>
          </w:p>
          <w:tbl>
            <w:tblPr>
              <w:tblW w:w="9833" w:type="dxa"/>
              <w:tblInd w:w="7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797"/>
              <w:gridCol w:w="1532"/>
              <w:gridCol w:w="1068"/>
            </w:tblGrid>
            <w:tr w:rsidR="00320502" w:rsidRPr="007D06A7" w14:paraId="464C0D58" w14:textId="77777777" w:rsidTr="009A7E34">
              <w:trPr>
                <w:trHeight w:val="825"/>
              </w:trPr>
              <w:tc>
                <w:tcPr>
                  <w:tcW w:w="7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4B1EC" w14:textId="77777777" w:rsidR="00320502" w:rsidRPr="007D06A7" w:rsidRDefault="00320502" w:rsidP="0032050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AR" w:eastAsia="es-AR"/>
                    </w:rPr>
                  </w:pPr>
                  <w:r w:rsidRPr="007D06A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AR" w:eastAsia="es-AR"/>
                    </w:rPr>
                    <w:t>DESCRIPCIÓN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AB1AF" w14:textId="77777777" w:rsidR="00320502" w:rsidRPr="007D06A7" w:rsidRDefault="00320502" w:rsidP="0032050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AR" w:eastAsia="es-AR"/>
                    </w:rPr>
                  </w:pPr>
                  <w:r w:rsidRPr="007D06A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AR" w:eastAsia="es-AR"/>
                    </w:rPr>
                    <w:t>UNIDAD DE MEDIDA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F3F4C" w14:textId="77777777" w:rsidR="00320502" w:rsidRPr="007D06A7" w:rsidRDefault="00320502" w:rsidP="0032050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AR" w:eastAsia="es-AR"/>
                    </w:rPr>
                  </w:pPr>
                  <w:r w:rsidRPr="007D06A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AR" w:eastAsia="es-AR"/>
                    </w:rPr>
                    <w:t>CANTIDAD</w:t>
                  </w:r>
                </w:p>
              </w:tc>
            </w:tr>
            <w:tr w:rsidR="00320502" w:rsidRPr="007D06A7" w14:paraId="0C9D964E" w14:textId="77777777" w:rsidTr="009A7E34">
              <w:trPr>
                <w:trHeight w:val="450"/>
              </w:trPr>
              <w:tc>
                <w:tcPr>
                  <w:tcW w:w="7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8B9ED" w14:textId="77777777" w:rsidR="00320502" w:rsidRPr="007D06A7" w:rsidRDefault="00320502" w:rsidP="00320502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</w:pPr>
                  <w:r w:rsidRPr="007D06A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 xml:space="preserve">Abrochadora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 xml:space="preserve">p/broches </w:t>
                  </w:r>
                  <w:r w:rsidRPr="007D06A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24/6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. Tipo pinza. Profundidad de abrochado máxima aproximada 63 mm.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1B03B" w14:textId="77777777" w:rsidR="00320502" w:rsidRPr="007D06A7" w:rsidRDefault="00320502" w:rsidP="0032050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</w:pPr>
                  <w:r w:rsidRPr="007D06A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Unidad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2C072" w14:textId="77777777" w:rsidR="00320502" w:rsidRPr="007D06A7" w:rsidRDefault="00320502" w:rsidP="0032050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3</w:t>
                  </w:r>
                  <w:r w:rsidRPr="007D06A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0</w:t>
                  </w:r>
                </w:p>
              </w:tc>
            </w:tr>
            <w:tr w:rsidR="00320502" w:rsidRPr="007D06A7" w14:paraId="5FFB63E3" w14:textId="77777777" w:rsidTr="009A7E34">
              <w:trPr>
                <w:trHeight w:val="420"/>
              </w:trPr>
              <w:tc>
                <w:tcPr>
                  <w:tcW w:w="7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9BED5B" w14:textId="77777777" w:rsidR="00320502" w:rsidRPr="007D06A7" w:rsidRDefault="00320502" w:rsidP="00320502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</w:pPr>
                  <w:r w:rsidRPr="007D06A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Bolígrafos tipo Bic redondo negro punta media 1 mm. Por unidad.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D6652" w14:textId="77777777" w:rsidR="00320502" w:rsidRPr="007D06A7" w:rsidRDefault="00320502" w:rsidP="0032050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</w:pPr>
                  <w:r w:rsidRPr="007D06A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Unidad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B1C58" w14:textId="77777777" w:rsidR="00320502" w:rsidRPr="007D06A7" w:rsidRDefault="00320502" w:rsidP="0032050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120</w:t>
                  </w:r>
                </w:p>
              </w:tc>
            </w:tr>
            <w:tr w:rsidR="00320502" w:rsidRPr="007D06A7" w14:paraId="0B6F8A09" w14:textId="77777777" w:rsidTr="009A7E34">
              <w:trPr>
                <w:trHeight w:val="420"/>
              </w:trPr>
              <w:tc>
                <w:tcPr>
                  <w:tcW w:w="7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3E87C" w14:textId="77777777" w:rsidR="00320502" w:rsidRPr="007D06A7" w:rsidRDefault="00320502" w:rsidP="00320502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</w:pPr>
                  <w:r w:rsidRPr="007D06A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Bolígrafos tipo Bic redondo azul punta media 1 mm. Por unidad.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AC1E7" w14:textId="77777777" w:rsidR="00320502" w:rsidRPr="007D06A7" w:rsidRDefault="00320502" w:rsidP="0032050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</w:pPr>
                  <w:r w:rsidRPr="007D06A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Unidad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D8120" w14:textId="77777777" w:rsidR="00320502" w:rsidRPr="007D06A7" w:rsidRDefault="00320502" w:rsidP="0032050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100</w:t>
                  </w:r>
                </w:p>
              </w:tc>
            </w:tr>
            <w:tr w:rsidR="00320502" w:rsidRPr="007D06A7" w14:paraId="23B0AB1F" w14:textId="77777777" w:rsidTr="009A7E34">
              <w:trPr>
                <w:trHeight w:val="420"/>
              </w:trPr>
              <w:tc>
                <w:tcPr>
                  <w:tcW w:w="7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0F33D7" w14:textId="77777777" w:rsidR="00320502" w:rsidRPr="007D06A7" w:rsidRDefault="00320502" w:rsidP="00320502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</w:pPr>
                  <w:r w:rsidRPr="007D06A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Cinta scotch tamaño aprox. 12 mm x 33 mts. Por unidad.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49E44" w14:textId="77777777" w:rsidR="00320502" w:rsidRPr="007D06A7" w:rsidRDefault="00320502" w:rsidP="0032050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</w:pPr>
                  <w:r w:rsidRPr="007D06A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Unidad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86468" w14:textId="77777777" w:rsidR="00320502" w:rsidRPr="007D06A7" w:rsidRDefault="00320502" w:rsidP="0032050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50</w:t>
                  </w:r>
                </w:p>
              </w:tc>
            </w:tr>
            <w:tr w:rsidR="00320502" w:rsidRPr="007D06A7" w14:paraId="1645E2D9" w14:textId="77777777" w:rsidTr="009A7E34">
              <w:trPr>
                <w:trHeight w:val="420"/>
              </w:trPr>
              <w:tc>
                <w:tcPr>
                  <w:tcW w:w="7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186B9" w14:textId="77777777" w:rsidR="00320502" w:rsidRPr="007D06A7" w:rsidRDefault="00320502" w:rsidP="00320502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</w:pPr>
                  <w:r w:rsidRPr="007D06A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Cuadernos con espiral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. R</w:t>
                  </w:r>
                  <w:r w:rsidRPr="007D06A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ayado. Medida: 160 x 210 mm. Por unidad.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A4578" w14:textId="77777777" w:rsidR="00320502" w:rsidRPr="007D06A7" w:rsidRDefault="00320502" w:rsidP="0032050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</w:pPr>
                  <w:r w:rsidRPr="007D06A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Unidad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7D367" w14:textId="77777777" w:rsidR="00320502" w:rsidRPr="007D06A7" w:rsidRDefault="00320502" w:rsidP="0032050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100</w:t>
                  </w:r>
                </w:p>
              </w:tc>
            </w:tr>
            <w:tr w:rsidR="00320502" w:rsidRPr="007D06A7" w14:paraId="29E16B88" w14:textId="77777777" w:rsidTr="009A7E34">
              <w:trPr>
                <w:trHeight w:val="420"/>
              </w:trPr>
              <w:tc>
                <w:tcPr>
                  <w:tcW w:w="7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C5CCD" w14:textId="77777777" w:rsidR="00320502" w:rsidRPr="007D06A7" w:rsidRDefault="00320502" w:rsidP="00320502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</w:pPr>
                  <w:r w:rsidRPr="007D06A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Ganchitos para abrochadora medida 24/6 o 21/6. Caja por 1000 ganchitos.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20E043" w14:textId="77777777" w:rsidR="00320502" w:rsidRPr="007D06A7" w:rsidRDefault="00320502" w:rsidP="0032050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</w:pPr>
                  <w:r w:rsidRPr="007D06A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Unidad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86898" w14:textId="77777777" w:rsidR="00320502" w:rsidRPr="007D06A7" w:rsidRDefault="00320502" w:rsidP="0032050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50</w:t>
                  </w:r>
                </w:p>
              </w:tc>
            </w:tr>
            <w:tr w:rsidR="00320502" w:rsidRPr="007D06A7" w14:paraId="6EBBE01E" w14:textId="77777777" w:rsidTr="009A7E34">
              <w:trPr>
                <w:trHeight w:val="420"/>
              </w:trPr>
              <w:tc>
                <w:tcPr>
                  <w:tcW w:w="7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711DA" w14:textId="77777777" w:rsidR="00320502" w:rsidRPr="007D06A7" w:rsidRDefault="00320502" w:rsidP="00320502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</w:pPr>
                  <w:r w:rsidRPr="007D06A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Lápiz de grafito tipo Faber.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4C30C" w14:textId="77777777" w:rsidR="00320502" w:rsidRPr="007D06A7" w:rsidRDefault="00320502" w:rsidP="0032050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</w:pPr>
                  <w:r w:rsidRPr="007D06A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Unidad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B5795" w14:textId="77777777" w:rsidR="00320502" w:rsidRPr="007D06A7" w:rsidRDefault="00320502" w:rsidP="0032050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</w:pPr>
                  <w:r w:rsidRPr="007D06A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36</w:t>
                  </w:r>
                </w:p>
              </w:tc>
            </w:tr>
            <w:tr w:rsidR="00320502" w:rsidRPr="007D06A7" w14:paraId="5EE98813" w14:textId="77777777" w:rsidTr="009A7E34">
              <w:trPr>
                <w:trHeight w:val="420"/>
              </w:trPr>
              <w:tc>
                <w:tcPr>
                  <w:tcW w:w="7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1DBCE" w14:textId="77777777" w:rsidR="00320502" w:rsidRPr="007D06A7" w:rsidRDefault="00320502" w:rsidP="00320502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 xml:space="preserve">Regla. Largo 30 cm. Material acrílico.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A3FE2" w14:textId="77777777" w:rsidR="00320502" w:rsidRPr="007D06A7" w:rsidRDefault="00320502" w:rsidP="0032050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</w:pPr>
                  <w:r w:rsidRPr="007D06A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Unidad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196F7" w14:textId="77777777" w:rsidR="00320502" w:rsidRPr="007D06A7" w:rsidRDefault="00320502" w:rsidP="0032050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20</w:t>
                  </w:r>
                </w:p>
              </w:tc>
            </w:tr>
            <w:tr w:rsidR="00320502" w:rsidRPr="007D06A7" w14:paraId="506FD847" w14:textId="77777777" w:rsidTr="009A7E34">
              <w:trPr>
                <w:trHeight w:val="420"/>
              </w:trPr>
              <w:tc>
                <w:tcPr>
                  <w:tcW w:w="7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634F7" w14:textId="77777777" w:rsidR="00320502" w:rsidRPr="007D06A7" w:rsidRDefault="00320502" w:rsidP="00320502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</w:pPr>
                  <w:r w:rsidRPr="007D06A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 xml:space="preserve">Resaltador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amarillo</w:t>
                  </w:r>
                  <w:r w:rsidRPr="007D06A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.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 xml:space="preserve"> Punta biselada. Trazo grueso.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ACF6F" w14:textId="77777777" w:rsidR="00320502" w:rsidRPr="007D06A7" w:rsidRDefault="00320502" w:rsidP="0032050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</w:pPr>
                  <w:r w:rsidRPr="007D06A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Unidad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497C9" w14:textId="77777777" w:rsidR="00320502" w:rsidRPr="007D06A7" w:rsidRDefault="00320502" w:rsidP="0032050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150</w:t>
                  </w:r>
                </w:p>
              </w:tc>
            </w:tr>
            <w:tr w:rsidR="00320502" w:rsidRPr="007D06A7" w14:paraId="5A6F6C14" w14:textId="77777777" w:rsidTr="009A7E34">
              <w:trPr>
                <w:trHeight w:val="420"/>
              </w:trPr>
              <w:tc>
                <w:tcPr>
                  <w:tcW w:w="7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C908F6" w14:textId="77777777" w:rsidR="00320502" w:rsidRPr="007D06A7" w:rsidRDefault="00320502" w:rsidP="00320502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Resaltador rosa-fucsia. Punta biselada. Trazo grueso.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69B828" w14:textId="77777777" w:rsidR="00320502" w:rsidRPr="007D06A7" w:rsidRDefault="00320502" w:rsidP="0032050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Unidad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CABADB" w14:textId="77777777" w:rsidR="00320502" w:rsidRPr="007D06A7" w:rsidRDefault="00320502" w:rsidP="0032050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100</w:t>
                  </w:r>
                </w:p>
              </w:tc>
            </w:tr>
            <w:tr w:rsidR="00320502" w:rsidRPr="007D06A7" w14:paraId="4EA3F800" w14:textId="77777777" w:rsidTr="009A7E34">
              <w:trPr>
                <w:trHeight w:val="420"/>
              </w:trPr>
              <w:tc>
                <w:tcPr>
                  <w:tcW w:w="7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2134E" w14:textId="77777777" w:rsidR="00320502" w:rsidRPr="007D06A7" w:rsidRDefault="00320502" w:rsidP="00320502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</w:pPr>
                  <w:r w:rsidRPr="007D06A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Resaltador verde.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 xml:space="preserve"> Punta biselada. Trazo grueso.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FB8196" w14:textId="77777777" w:rsidR="00320502" w:rsidRPr="007D06A7" w:rsidRDefault="00320502" w:rsidP="0032050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</w:pPr>
                  <w:r w:rsidRPr="007D06A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Unidad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A720D9" w14:textId="77777777" w:rsidR="00320502" w:rsidRPr="007D06A7" w:rsidRDefault="00320502" w:rsidP="0032050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100</w:t>
                  </w:r>
                </w:p>
              </w:tc>
            </w:tr>
            <w:tr w:rsidR="00320502" w:rsidRPr="007D06A7" w14:paraId="4D438D47" w14:textId="77777777" w:rsidTr="009A7E34">
              <w:trPr>
                <w:trHeight w:val="420"/>
              </w:trPr>
              <w:tc>
                <w:tcPr>
                  <w:tcW w:w="7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6E09AC" w14:textId="77777777" w:rsidR="00320502" w:rsidRPr="007D06A7" w:rsidRDefault="00320502" w:rsidP="00320502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Resaltador celeste. Punta biselada. Trazo grueso.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75ADA7" w14:textId="77777777" w:rsidR="00320502" w:rsidRPr="007D06A7" w:rsidRDefault="00320502" w:rsidP="0032050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Unidad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93B2EA" w14:textId="77777777" w:rsidR="00320502" w:rsidRPr="007D06A7" w:rsidRDefault="00320502" w:rsidP="0032050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100</w:t>
                  </w:r>
                </w:p>
              </w:tc>
            </w:tr>
            <w:tr w:rsidR="00320502" w:rsidRPr="007D06A7" w14:paraId="278F2A97" w14:textId="77777777" w:rsidTr="009A7E34">
              <w:trPr>
                <w:trHeight w:val="420"/>
              </w:trPr>
              <w:tc>
                <w:tcPr>
                  <w:tcW w:w="7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FC791" w14:textId="77777777" w:rsidR="00320502" w:rsidRPr="007D06A7" w:rsidRDefault="00320502" w:rsidP="00320502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Resaltador naranja. Punta biselada. Trazo grueso.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7D94C" w14:textId="77777777" w:rsidR="00320502" w:rsidRPr="007D06A7" w:rsidRDefault="00320502" w:rsidP="0032050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</w:pPr>
                  <w:r w:rsidRPr="007D06A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Unidad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8075C" w14:textId="77777777" w:rsidR="00320502" w:rsidRPr="007D06A7" w:rsidRDefault="00320502" w:rsidP="0032050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100</w:t>
                  </w:r>
                </w:p>
              </w:tc>
            </w:tr>
            <w:tr w:rsidR="00320502" w:rsidRPr="007D06A7" w14:paraId="74ECCF50" w14:textId="77777777" w:rsidTr="009A7E34">
              <w:trPr>
                <w:trHeight w:val="420"/>
              </w:trPr>
              <w:tc>
                <w:tcPr>
                  <w:tcW w:w="7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61B859" w14:textId="77777777" w:rsidR="00320502" w:rsidRPr="007D06A7" w:rsidRDefault="00320502" w:rsidP="00320502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Tijera. Largo aproximado 17 cm. Material de la hoja acero inoxidable.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A11D6" w14:textId="77777777" w:rsidR="00320502" w:rsidRPr="007D06A7" w:rsidRDefault="00320502" w:rsidP="0032050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</w:pPr>
                  <w:r w:rsidRPr="007D06A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Unidad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B20FA" w14:textId="77777777" w:rsidR="00320502" w:rsidRPr="007D06A7" w:rsidRDefault="00320502" w:rsidP="0032050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10</w:t>
                  </w:r>
                </w:p>
              </w:tc>
            </w:tr>
            <w:tr w:rsidR="00320502" w:rsidRPr="007D06A7" w14:paraId="14E8D25C" w14:textId="77777777" w:rsidTr="009A7E34">
              <w:trPr>
                <w:trHeight w:val="420"/>
              </w:trPr>
              <w:tc>
                <w:tcPr>
                  <w:tcW w:w="7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DA2E9E" w14:textId="77777777" w:rsidR="00320502" w:rsidRPr="007D06A7" w:rsidRDefault="00320502" w:rsidP="00320502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 xml:space="preserve">Resmas hoja A4. </w:t>
                  </w:r>
                  <w:r w:rsidRPr="00F240E6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500 hojas c/resma. Tamaño A4 de 80grs/mt2. Primera marca. Color Blanco. Debe tener certificado libre de cloro FSC.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3B354C" w14:textId="77777777" w:rsidR="00320502" w:rsidRPr="007D06A7" w:rsidRDefault="00320502" w:rsidP="0032050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Unidad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786C8A" w14:textId="77777777" w:rsidR="00320502" w:rsidRPr="007D06A7" w:rsidRDefault="00320502" w:rsidP="00320502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AR" w:eastAsia="es-AR"/>
                    </w:rPr>
                    <w:t>400</w:t>
                  </w:r>
                </w:p>
              </w:tc>
            </w:tr>
          </w:tbl>
          <w:p w14:paraId="42DAE04C" w14:textId="77777777" w:rsidR="00320502" w:rsidRDefault="00320502" w:rsidP="00320502">
            <w:pPr>
              <w:tabs>
                <w:tab w:val="left" w:leader="dot" w:pos="6804"/>
                <w:tab w:val="left" w:leader="dot" w:pos="79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61DBAB62" w14:textId="77777777" w:rsidR="00320502" w:rsidRDefault="00320502" w:rsidP="00320502">
            <w:pPr>
              <w:tabs>
                <w:tab w:val="left" w:leader="dot" w:pos="6804"/>
                <w:tab w:val="left" w:leader="dot" w:pos="79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434ABE65" w14:textId="77777777" w:rsidR="00320502" w:rsidRPr="001C6265" w:rsidRDefault="00320502" w:rsidP="00320502">
            <w:pPr>
              <w:tabs>
                <w:tab w:val="left" w:leader="dot" w:pos="6804"/>
                <w:tab w:val="left" w:leader="dot" w:pos="7938"/>
              </w:tabs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C6265">
              <w:rPr>
                <w:rFonts w:asciiTheme="majorHAnsi" w:hAnsiTheme="majorHAnsi" w:cstheme="majorHAnsi"/>
                <w:b/>
                <w:sz w:val="22"/>
                <w:szCs w:val="22"/>
              </w:rPr>
              <w:t>REQUISITO</w:t>
            </w:r>
          </w:p>
          <w:p w14:paraId="257702D5" w14:textId="77777777" w:rsidR="00320502" w:rsidRPr="008834AE" w:rsidRDefault="00320502" w:rsidP="00320502">
            <w:pPr>
              <w:tabs>
                <w:tab w:val="left" w:leader="dot" w:pos="6804"/>
                <w:tab w:val="left" w:leader="dot" w:pos="7938"/>
              </w:tabs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834AE">
              <w:rPr>
                <w:rFonts w:asciiTheme="majorHAnsi" w:hAnsiTheme="majorHAnsi" w:cstheme="majorHAnsi"/>
                <w:b/>
                <w:sz w:val="22"/>
                <w:szCs w:val="22"/>
              </w:rPr>
              <w:t>En forma conjunta a la cotización el oferente deberá presentar una muestra de los productos.</w:t>
            </w:r>
          </w:p>
          <w:p w14:paraId="61B46C8F" w14:textId="77777777" w:rsidR="00320502" w:rsidRDefault="00320502" w:rsidP="00320502">
            <w:pPr>
              <w:tabs>
                <w:tab w:val="left" w:leader="dot" w:pos="6804"/>
                <w:tab w:val="left" w:leader="dot" w:pos="7938"/>
              </w:tabs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61B59937" w14:textId="77777777" w:rsidR="00320502" w:rsidRPr="00D27F40" w:rsidRDefault="00320502" w:rsidP="00320502">
            <w:pPr>
              <w:tabs>
                <w:tab w:val="left" w:leader="dot" w:pos="6804"/>
                <w:tab w:val="left" w:leader="dot" w:pos="7938"/>
              </w:tabs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7F40">
              <w:rPr>
                <w:rFonts w:asciiTheme="majorHAnsi" w:hAnsiTheme="majorHAnsi" w:cstheme="majorHAnsi"/>
                <w:b/>
                <w:sz w:val="22"/>
                <w:szCs w:val="22"/>
              </w:rPr>
              <w:t>CONTACTO</w:t>
            </w:r>
          </w:p>
          <w:p w14:paraId="0EC3C912" w14:textId="77777777" w:rsidR="00320502" w:rsidRPr="001C6265" w:rsidRDefault="00320502" w:rsidP="00320502">
            <w:pPr>
              <w:tabs>
                <w:tab w:val="left" w:leader="dot" w:pos="6804"/>
                <w:tab w:val="left" w:leader="dot" w:pos="7938"/>
              </w:tabs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El mail de contacto y envío de factura es </w:t>
            </w:r>
            <w:r w:rsidRPr="00722947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infraestructura@educar.gob.ar</w:t>
            </w:r>
          </w:p>
          <w:p w14:paraId="08057535" w14:textId="745EC32C" w:rsidR="00320502" w:rsidRDefault="00320502" w:rsidP="00320502">
            <w:pPr>
              <w:tabs>
                <w:tab w:val="left" w:leader="dot" w:pos="6804"/>
                <w:tab w:val="left" w:leader="dot" w:pos="7938"/>
              </w:tabs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2726B36" w14:textId="77777777" w:rsidR="00320502" w:rsidRPr="001C6265" w:rsidRDefault="00320502" w:rsidP="00320502">
            <w:pPr>
              <w:tabs>
                <w:tab w:val="left" w:leader="dot" w:pos="6804"/>
                <w:tab w:val="left" w:leader="dot" w:pos="7938"/>
              </w:tabs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46E3889" w14:textId="77777777" w:rsidR="00320502" w:rsidRPr="001C6265" w:rsidRDefault="00320502" w:rsidP="00320502">
            <w:pPr>
              <w:tabs>
                <w:tab w:val="left" w:leader="dot" w:pos="6804"/>
                <w:tab w:val="left" w:leader="dot" w:pos="7938"/>
              </w:tabs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C6265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PLAZO DE ENTREGA:</w:t>
            </w:r>
          </w:p>
          <w:p w14:paraId="237BC826" w14:textId="77777777" w:rsidR="00320502" w:rsidRDefault="00320502" w:rsidP="00320502">
            <w:pPr>
              <w:tabs>
                <w:tab w:val="left" w:leader="dot" w:pos="6804"/>
                <w:tab w:val="left" w:leader="dot" w:pos="7938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C6265">
              <w:rPr>
                <w:rFonts w:asciiTheme="majorHAnsi" w:hAnsiTheme="majorHAnsi" w:cstheme="majorHAnsi"/>
                <w:sz w:val="22"/>
                <w:szCs w:val="22"/>
              </w:rPr>
              <w:t>10 días corridos desde la notificación de la Orden de Compra.</w:t>
            </w:r>
          </w:p>
          <w:p w14:paraId="5EBA0E41" w14:textId="77777777" w:rsidR="00320502" w:rsidRDefault="00320502" w:rsidP="00320502">
            <w:pPr>
              <w:tabs>
                <w:tab w:val="left" w:leader="dot" w:pos="6804"/>
                <w:tab w:val="left" w:leader="dot" w:pos="7938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2C1B326" w14:textId="77777777" w:rsidR="00320502" w:rsidRPr="00D27F40" w:rsidRDefault="00320502" w:rsidP="00320502">
            <w:pPr>
              <w:tabs>
                <w:tab w:val="left" w:leader="dot" w:pos="6804"/>
                <w:tab w:val="left" w:leader="dot" w:pos="7938"/>
              </w:tabs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27F4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LUGAR DE ENTREGA</w:t>
            </w:r>
          </w:p>
          <w:p w14:paraId="7C0282FB" w14:textId="77777777" w:rsidR="00320502" w:rsidRPr="001C6265" w:rsidRDefault="00320502" w:rsidP="00320502">
            <w:pPr>
              <w:tabs>
                <w:tab w:val="left" w:leader="dot" w:pos="6804"/>
                <w:tab w:val="left" w:leader="dot" w:pos="7938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C6265">
              <w:rPr>
                <w:rFonts w:asciiTheme="majorHAnsi" w:hAnsiTheme="majorHAnsi" w:cstheme="majorHAnsi"/>
                <w:sz w:val="22"/>
                <w:szCs w:val="22"/>
              </w:rPr>
              <w:t>La empresa adjudicataria deberá entregar la totalidad de la mercadería, dentro del horario de 10 a 13 hs. y 15 a 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r w:rsidRPr="001C6265">
              <w:rPr>
                <w:rFonts w:asciiTheme="majorHAnsi" w:hAnsiTheme="majorHAnsi" w:cstheme="majorHAnsi"/>
                <w:sz w:val="22"/>
                <w:szCs w:val="22"/>
              </w:rPr>
              <w:t xml:space="preserve"> hs. en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EDUC.AR sede Av. Comodoro Martín Rivadavia 1151</w:t>
            </w:r>
            <w:r w:rsidRPr="001C6265">
              <w:rPr>
                <w:rFonts w:asciiTheme="majorHAnsi" w:hAnsiTheme="majorHAnsi" w:cstheme="majorHAnsi"/>
                <w:sz w:val="22"/>
                <w:szCs w:val="22"/>
              </w:rPr>
              <w:t>, Ciudad Autónoma de Buenos Aires.</w:t>
            </w:r>
          </w:p>
          <w:p w14:paraId="23B6B007" w14:textId="77777777" w:rsidR="00310034" w:rsidRPr="00D036F8" w:rsidRDefault="00310034" w:rsidP="00DA3A80">
            <w:pPr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DA3A80" w:rsidRPr="004D6E4D" w14:paraId="00D7B657" w14:textId="77777777" w:rsidTr="00DA3A80">
        <w:trPr>
          <w:trHeight w:val="381"/>
          <w:jc w:val="center"/>
        </w:trPr>
        <w:tc>
          <w:tcPr>
            <w:tcW w:w="9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3F4EC" w14:textId="77777777" w:rsidR="00DA3A80" w:rsidRDefault="00DA3A80" w:rsidP="00DA3A80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34C6F7A9" w14:textId="77777777" w:rsidR="00310034" w:rsidRDefault="00310034" w:rsidP="00310034">
      <w:pPr>
        <w:spacing w:line="360" w:lineRule="auto"/>
        <w:rPr>
          <w:rFonts w:cs="Calibri"/>
          <w:b/>
          <w:bCs/>
          <w:sz w:val="18"/>
          <w:szCs w:val="18"/>
          <w:u w:val="single"/>
        </w:rPr>
      </w:pPr>
      <w:bookmarkStart w:id="0" w:name="_l34o3ixohusu" w:colFirst="0" w:colLast="0"/>
      <w:bookmarkStart w:id="1" w:name="_e1xq5xp3683t" w:colFirst="0" w:colLast="0"/>
      <w:bookmarkStart w:id="2" w:name="_hyeou4qstqmf" w:colFirst="0" w:colLast="0"/>
      <w:bookmarkStart w:id="3" w:name="_5vd2rvivte2l" w:colFirst="0" w:colLast="0"/>
      <w:bookmarkStart w:id="4" w:name="_swqcjxldur7" w:colFirst="0" w:colLast="0"/>
      <w:bookmarkStart w:id="5" w:name="_ntu1rmn1glvp" w:colFirst="0" w:colLast="0"/>
      <w:bookmarkEnd w:id="0"/>
      <w:bookmarkEnd w:id="1"/>
      <w:bookmarkEnd w:id="2"/>
      <w:bookmarkEnd w:id="3"/>
      <w:bookmarkEnd w:id="4"/>
      <w:bookmarkEnd w:id="5"/>
    </w:p>
    <w:p w14:paraId="5017E17D" w14:textId="77777777" w:rsidR="00310034" w:rsidRDefault="00310034" w:rsidP="00310034">
      <w:pPr>
        <w:rPr>
          <w:rFonts w:cs="Calibri"/>
          <w:b/>
          <w:bCs/>
          <w:sz w:val="18"/>
          <w:szCs w:val="18"/>
          <w:u w:val="single"/>
        </w:rPr>
      </w:pPr>
      <w:r>
        <w:rPr>
          <w:rFonts w:cs="Calibri"/>
          <w:b/>
          <w:bCs/>
          <w:sz w:val="18"/>
          <w:szCs w:val="18"/>
          <w:u w:val="single"/>
        </w:rPr>
        <w:br w:type="page"/>
      </w:r>
    </w:p>
    <w:p w14:paraId="3F32631C" w14:textId="77777777" w:rsidR="00310034" w:rsidRDefault="00310034" w:rsidP="00310034">
      <w:pPr>
        <w:spacing w:line="360" w:lineRule="auto"/>
        <w:rPr>
          <w:rFonts w:cs="Calibri"/>
          <w:b/>
          <w:bCs/>
          <w:sz w:val="18"/>
          <w:szCs w:val="18"/>
          <w:u w:val="single"/>
        </w:rPr>
      </w:pPr>
    </w:p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1248"/>
        <w:gridCol w:w="2879"/>
        <w:gridCol w:w="969"/>
        <w:gridCol w:w="532"/>
        <w:gridCol w:w="1737"/>
        <w:gridCol w:w="1665"/>
        <w:gridCol w:w="982"/>
        <w:gridCol w:w="734"/>
      </w:tblGrid>
      <w:tr w:rsidR="00310034" w:rsidRPr="00770247" w14:paraId="24B37286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F5D4" w14:textId="1D8B032E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ANEXO II - PLANILLA DE COTIZACIÓN</w:t>
            </w:r>
            <w:r w:rsidR="0083610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  <w:r w:rsidR="008834A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– SEGUNDO LLAMADO</w:t>
            </w:r>
          </w:p>
        </w:tc>
      </w:tr>
      <w:tr w:rsidR="00310034" w:rsidRPr="00770247" w14:paraId="677534E4" w14:textId="77777777" w:rsidTr="009F4637">
        <w:trPr>
          <w:gridAfter w:val="2"/>
          <w:wAfter w:w="1716" w:type="dxa"/>
          <w:trHeight w:val="6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547A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Renglón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7EF9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E835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Un. Medida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F340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Cant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A85A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Costo unitario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772F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Costo Total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IVA INCLUIDO</w:t>
            </w:r>
          </w:p>
        </w:tc>
      </w:tr>
      <w:tr w:rsidR="00310034" w:rsidRPr="00770247" w14:paraId="038A2426" w14:textId="77777777" w:rsidTr="009F4637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0179" w14:textId="77777777" w:rsidR="00310034" w:rsidRPr="0089344A" w:rsidRDefault="00310034" w:rsidP="00557C3B">
            <w:pPr>
              <w:widowControl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9344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2EFD" w14:textId="1D493FF7" w:rsidR="00310034" w:rsidRPr="00880898" w:rsidRDefault="00557C3B" w:rsidP="009F4637">
            <w:pPr>
              <w:shd w:val="clear" w:color="auto" w:fill="FFFFFF"/>
              <w:spacing w:line="276" w:lineRule="auto"/>
              <w:rPr>
                <w:rFonts w:cstheme="minorHAnsi"/>
                <w:sz w:val="18"/>
                <w:szCs w:val="18"/>
                <w:lang w:eastAsia="es-AR"/>
              </w:rPr>
            </w:pPr>
            <w:r w:rsidRPr="00557C3B">
              <w:rPr>
                <w:rFonts w:cstheme="minorHAnsi"/>
                <w:sz w:val="18"/>
                <w:szCs w:val="18"/>
                <w:lang w:eastAsia="es-AR"/>
              </w:rPr>
              <w:t>ABROCHADORA 24/6</w:t>
            </w:r>
            <w:r>
              <w:rPr>
                <w:rFonts w:cstheme="minorHAnsi"/>
                <w:sz w:val="18"/>
                <w:szCs w:val="18"/>
                <w:lang w:eastAsia="es-AR"/>
              </w:rPr>
              <w:t xml:space="preserve"> </w:t>
            </w:r>
            <w:r w:rsidR="00310034">
              <w:rPr>
                <w:rFonts w:cstheme="minorHAnsi"/>
                <w:sz w:val="18"/>
                <w:szCs w:val="18"/>
                <w:lang w:eastAsia="es-AR"/>
              </w:rPr>
              <w:t>(Según especificaciones técnicas del Anexo I)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63F2" w14:textId="4AB1AA94" w:rsidR="00310034" w:rsidRPr="0089344A" w:rsidRDefault="00557C3B" w:rsidP="009F463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unidad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120E" w14:textId="11BD4527" w:rsidR="00310034" w:rsidRPr="0089344A" w:rsidRDefault="00557C3B" w:rsidP="009F463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8670" w14:textId="77777777" w:rsidR="00310034" w:rsidRPr="0089344A" w:rsidRDefault="00310034" w:rsidP="009F4637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7159" w14:textId="77777777" w:rsidR="00310034" w:rsidRPr="0089344A" w:rsidRDefault="00310034" w:rsidP="009F4637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557C3B" w:rsidRPr="00770247" w14:paraId="41094AC2" w14:textId="77777777" w:rsidTr="009F4637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FA4C" w14:textId="70BA0159" w:rsidR="00557C3B" w:rsidRPr="0089344A" w:rsidRDefault="00557C3B" w:rsidP="00557C3B">
            <w:pPr>
              <w:widowControl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11A0" w14:textId="3115C6CA" w:rsidR="00557C3B" w:rsidRDefault="00557C3B" w:rsidP="00557C3B">
            <w:pPr>
              <w:shd w:val="clear" w:color="auto" w:fill="FFFFFF"/>
              <w:spacing w:line="276" w:lineRule="auto"/>
              <w:rPr>
                <w:rFonts w:cstheme="minorHAnsi"/>
                <w:sz w:val="18"/>
                <w:szCs w:val="18"/>
                <w:lang w:eastAsia="es-AR"/>
              </w:rPr>
            </w:pPr>
            <w:r w:rsidRPr="00557C3B">
              <w:rPr>
                <w:rFonts w:cstheme="minorHAnsi"/>
                <w:sz w:val="18"/>
                <w:szCs w:val="18"/>
                <w:lang w:eastAsia="es-AR"/>
              </w:rPr>
              <w:t>BOLIGRAFOS DE TINTA</w:t>
            </w:r>
            <w:r>
              <w:rPr>
                <w:rFonts w:cstheme="minorHAnsi"/>
                <w:sz w:val="18"/>
                <w:szCs w:val="18"/>
                <w:lang w:eastAsia="es-AR"/>
              </w:rPr>
              <w:t xml:space="preserve"> NEGRO (Según especificaciones técnicas del Anexo I)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DCB4" w14:textId="20499EF5" w:rsidR="00557C3B" w:rsidRDefault="00557C3B" w:rsidP="00557C3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unidad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93FE" w14:textId="6E5432A9" w:rsidR="00557C3B" w:rsidRDefault="00557C3B" w:rsidP="00557C3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76B9" w14:textId="77777777" w:rsidR="00557C3B" w:rsidRPr="0089344A" w:rsidRDefault="00557C3B" w:rsidP="00557C3B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964A" w14:textId="77777777" w:rsidR="00557C3B" w:rsidRPr="0089344A" w:rsidRDefault="00557C3B" w:rsidP="00557C3B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557C3B" w:rsidRPr="00770247" w14:paraId="0564165C" w14:textId="77777777" w:rsidTr="009F4637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93D3" w14:textId="2AD29EDB" w:rsidR="00557C3B" w:rsidRPr="0089344A" w:rsidRDefault="00557C3B" w:rsidP="00557C3B">
            <w:pPr>
              <w:widowControl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D886" w14:textId="33C341DE" w:rsidR="00557C3B" w:rsidRDefault="00557C3B" w:rsidP="00557C3B">
            <w:pPr>
              <w:shd w:val="clear" w:color="auto" w:fill="FFFFFF"/>
              <w:spacing w:line="276" w:lineRule="auto"/>
              <w:rPr>
                <w:rFonts w:cstheme="minorHAnsi"/>
                <w:sz w:val="18"/>
                <w:szCs w:val="18"/>
                <w:lang w:eastAsia="es-AR"/>
              </w:rPr>
            </w:pPr>
            <w:r w:rsidRPr="00557C3B">
              <w:rPr>
                <w:rFonts w:cstheme="minorHAnsi"/>
                <w:sz w:val="18"/>
                <w:szCs w:val="18"/>
                <w:lang w:eastAsia="es-AR"/>
              </w:rPr>
              <w:t>BOLIGRAFOS DE TINTA</w:t>
            </w:r>
            <w:r>
              <w:rPr>
                <w:rFonts w:cstheme="minorHAnsi"/>
                <w:sz w:val="18"/>
                <w:szCs w:val="18"/>
                <w:lang w:eastAsia="es-AR"/>
              </w:rPr>
              <w:t xml:space="preserve"> AZUL (Según especificaciones técnicas del Anexo I)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6279" w14:textId="4363EF6D" w:rsidR="00557C3B" w:rsidRDefault="00557C3B" w:rsidP="00557C3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unidad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94F9" w14:textId="65B64DFF" w:rsidR="00557C3B" w:rsidRDefault="00557C3B" w:rsidP="00557C3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E634" w14:textId="77777777" w:rsidR="00557C3B" w:rsidRPr="0089344A" w:rsidRDefault="00557C3B" w:rsidP="00557C3B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393F" w14:textId="77777777" w:rsidR="00557C3B" w:rsidRPr="0089344A" w:rsidRDefault="00557C3B" w:rsidP="00557C3B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557C3B" w:rsidRPr="00770247" w14:paraId="7645D99B" w14:textId="77777777" w:rsidTr="009F4637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3797" w14:textId="6D250435" w:rsidR="00557C3B" w:rsidRPr="0089344A" w:rsidRDefault="00557C3B" w:rsidP="00557C3B">
            <w:pPr>
              <w:widowControl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82A9" w14:textId="2F1A4954" w:rsidR="00557C3B" w:rsidRDefault="00557C3B" w:rsidP="00557C3B">
            <w:pPr>
              <w:shd w:val="clear" w:color="auto" w:fill="FFFFFF"/>
              <w:spacing w:line="276" w:lineRule="auto"/>
              <w:rPr>
                <w:rFonts w:cstheme="minorHAnsi"/>
                <w:sz w:val="18"/>
                <w:szCs w:val="18"/>
                <w:lang w:eastAsia="es-AR"/>
              </w:rPr>
            </w:pPr>
            <w:r w:rsidRPr="00557C3B">
              <w:rPr>
                <w:rFonts w:cstheme="minorHAnsi"/>
                <w:sz w:val="18"/>
                <w:szCs w:val="18"/>
                <w:lang w:eastAsia="es-AR"/>
              </w:rPr>
              <w:t>CINTA ADHESIVA</w:t>
            </w:r>
            <w:r>
              <w:rPr>
                <w:rFonts w:cstheme="minorHAnsi"/>
                <w:sz w:val="18"/>
                <w:szCs w:val="18"/>
                <w:lang w:eastAsia="es-AR"/>
              </w:rPr>
              <w:t xml:space="preserve"> (Según especificaciones técnicas del Anexo I)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48F7" w14:textId="6BE4FAF1" w:rsidR="00557C3B" w:rsidRDefault="00557C3B" w:rsidP="00557C3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unidad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EEB7" w14:textId="7ADE72C2" w:rsidR="00557C3B" w:rsidRDefault="00557C3B" w:rsidP="00557C3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CB27" w14:textId="77777777" w:rsidR="00557C3B" w:rsidRPr="0089344A" w:rsidRDefault="00557C3B" w:rsidP="00557C3B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8DDB" w14:textId="77777777" w:rsidR="00557C3B" w:rsidRPr="0089344A" w:rsidRDefault="00557C3B" w:rsidP="00557C3B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557C3B" w:rsidRPr="00770247" w14:paraId="2C073E61" w14:textId="77777777" w:rsidTr="009F4637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B49B" w14:textId="401F5E7D" w:rsidR="00557C3B" w:rsidRPr="0089344A" w:rsidRDefault="00557C3B" w:rsidP="00557C3B">
            <w:pPr>
              <w:widowControl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6D95" w14:textId="1E0E8BEA" w:rsidR="00557C3B" w:rsidRDefault="00557C3B" w:rsidP="00557C3B">
            <w:pPr>
              <w:shd w:val="clear" w:color="auto" w:fill="FFFFFF"/>
              <w:spacing w:line="276" w:lineRule="auto"/>
              <w:rPr>
                <w:rFonts w:cstheme="minorHAnsi"/>
                <w:sz w:val="18"/>
                <w:szCs w:val="18"/>
                <w:lang w:eastAsia="es-AR"/>
              </w:rPr>
            </w:pPr>
            <w:r w:rsidRPr="00557C3B">
              <w:rPr>
                <w:rFonts w:cstheme="minorHAnsi"/>
                <w:sz w:val="18"/>
                <w:szCs w:val="18"/>
                <w:lang w:eastAsia="es-AR"/>
              </w:rPr>
              <w:t>CUADERNO C/ESP RAY 16 X 21 CM</w:t>
            </w:r>
            <w:r>
              <w:rPr>
                <w:rFonts w:cstheme="minorHAnsi"/>
                <w:sz w:val="18"/>
                <w:szCs w:val="18"/>
                <w:lang w:eastAsia="es-AR"/>
              </w:rPr>
              <w:t xml:space="preserve"> (Según especificaciones técnicas del Anexo I)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CDB7" w14:textId="4A7BE14B" w:rsidR="00557C3B" w:rsidRDefault="00557C3B" w:rsidP="00557C3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unidad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9E20" w14:textId="5819B95E" w:rsidR="00557C3B" w:rsidRDefault="00557C3B" w:rsidP="00557C3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17C0" w14:textId="77777777" w:rsidR="00557C3B" w:rsidRPr="0089344A" w:rsidRDefault="00557C3B" w:rsidP="00557C3B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10B2" w14:textId="77777777" w:rsidR="00557C3B" w:rsidRPr="0089344A" w:rsidRDefault="00557C3B" w:rsidP="00557C3B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557C3B" w:rsidRPr="00770247" w14:paraId="1BB5AF3E" w14:textId="77777777" w:rsidTr="009F4637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856B" w14:textId="24109C04" w:rsidR="00557C3B" w:rsidRDefault="00557C3B" w:rsidP="00557C3B">
            <w:pPr>
              <w:widowControl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6443" w14:textId="5ECDF3CB" w:rsidR="00557C3B" w:rsidRDefault="00557C3B" w:rsidP="00557C3B">
            <w:pPr>
              <w:shd w:val="clear" w:color="auto" w:fill="FFFFFF"/>
              <w:spacing w:line="276" w:lineRule="auto"/>
              <w:rPr>
                <w:rFonts w:cstheme="minorHAnsi"/>
                <w:sz w:val="18"/>
                <w:szCs w:val="18"/>
                <w:lang w:eastAsia="es-AR"/>
              </w:rPr>
            </w:pPr>
            <w:r w:rsidRPr="00557C3B">
              <w:rPr>
                <w:rFonts w:cstheme="minorHAnsi"/>
                <w:sz w:val="18"/>
                <w:szCs w:val="18"/>
                <w:lang w:eastAsia="es-AR"/>
              </w:rPr>
              <w:t>GANCHOS MEDIDA 24/6 (CAJA)</w:t>
            </w:r>
            <w:r>
              <w:rPr>
                <w:rFonts w:cstheme="minorHAnsi"/>
                <w:sz w:val="18"/>
                <w:szCs w:val="18"/>
                <w:lang w:eastAsia="es-AR"/>
              </w:rPr>
              <w:t xml:space="preserve"> (Según especificaciones técnicas del Anexo I)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4B0F" w14:textId="0D7EC9E6" w:rsidR="00557C3B" w:rsidRDefault="00557C3B" w:rsidP="00557C3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unidad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6DCA" w14:textId="2356D9EE" w:rsidR="00557C3B" w:rsidRDefault="00557C3B" w:rsidP="00557C3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DB71" w14:textId="77777777" w:rsidR="00557C3B" w:rsidRPr="0089344A" w:rsidRDefault="00557C3B" w:rsidP="00557C3B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3799" w14:textId="77777777" w:rsidR="00557C3B" w:rsidRPr="0089344A" w:rsidRDefault="00557C3B" w:rsidP="00557C3B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557C3B" w:rsidRPr="00770247" w14:paraId="33470C0B" w14:textId="77777777" w:rsidTr="009F4637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7568" w14:textId="2C3E0BAA" w:rsidR="00557C3B" w:rsidRDefault="00557C3B" w:rsidP="00557C3B">
            <w:pPr>
              <w:widowControl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C994" w14:textId="330B97DE" w:rsidR="00557C3B" w:rsidRDefault="00557C3B" w:rsidP="00557C3B">
            <w:pPr>
              <w:shd w:val="clear" w:color="auto" w:fill="FFFFFF"/>
              <w:spacing w:line="276" w:lineRule="auto"/>
              <w:rPr>
                <w:rFonts w:cstheme="minorHAnsi"/>
                <w:sz w:val="18"/>
                <w:szCs w:val="18"/>
                <w:lang w:eastAsia="es-AR"/>
              </w:rPr>
            </w:pPr>
            <w:r w:rsidRPr="00557C3B">
              <w:rPr>
                <w:rFonts w:cstheme="minorHAnsi"/>
                <w:sz w:val="18"/>
                <w:szCs w:val="18"/>
                <w:lang w:eastAsia="es-AR"/>
              </w:rPr>
              <w:t>LAPIZ GRAFITO TIPO FABER B</w:t>
            </w:r>
            <w:r>
              <w:rPr>
                <w:rFonts w:cstheme="minorHAnsi"/>
                <w:sz w:val="18"/>
                <w:szCs w:val="18"/>
                <w:lang w:eastAsia="es-AR"/>
              </w:rPr>
              <w:t xml:space="preserve"> (Según especificaciones técnicas del Anexo I)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38CF" w14:textId="54143340" w:rsidR="00557C3B" w:rsidRDefault="00557C3B" w:rsidP="00557C3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unidad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5BC1" w14:textId="71544C0F" w:rsidR="00557C3B" w:rsidRDefault="00557C3B" w:rsidP="00557C3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36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CD02" w14:textId="77777777" w:rsidR="00557C3B" w:rsidRPr="0089344A" w:rsidRDefault="00557C3B" w:rsidP="00557C3B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B406" w14:textId="77777777" w:rsidR="00557C3B" w:rsidRPr="0089344A" w:rsidRDefault="00557C3B" w:rsidP="00557C3B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557C3B" w:rsidRPr="00770247" w14:paraId="45E3EF19" w14:textId="77777777" w:rsidTr="009F4637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31DC" w14:textId="639A1E68" w:rsidR="00557C3B" w:rsidRPr="0089344A" w:rsidRDefault="00557C3B" w:rsidP="00557C3B">
            <w:pPr>
              <w:widowControl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A0B6" w14:textId="3266F682" w:rsidR="00557C3B" w:rsidRDefault="00557C3B" w:rsidP="00557C3B">
            <w:pPr>
              <w:shd w:val="clear" w:color="auto" w:fill="FFFFFF"/>
              <w:spacing w:line="276" w:lineRule="auto"/>
              <w:rPr>
                <w:rFonts w:cstheme="minorHAnsi"/>
                <w:sz w:val="18"/>
                <w:szCs w:val="18"/>
                <w:lang w:eastAsia="es-AR"/>
              </w:rPr>
            </w:pPr>
            <w:r w:rsidRPr="00557C3B">
              <w:rPr>
                <w:rFonts w:cstheme="minorHAnsi"/>
                <w:sz w:val="18"/>
                <w:szCs w:val="18"/>
                <w:lang w:eastAsia="es-AR"/>
              </w:rPr>
              <w:t>REGLA 30 CM</w:t>
            </w:r>
            <w:r>
              <w:rPr>
                <w:rFonts w:cstheme="minorHAnsi"/>
                <w:sz w:val="18"/>
                <w:szCs w:val="18"/>
                <w:lang w:eastAsia="es-AR"/>
              </w:rPr>
              <w:t xml:space="preserve"> (Según especificaciones técnicas del Anexo I)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2D27" w14:textId="25FF0F05" w:rsidR="00557C3B" w:rsidRDefault="00557C3B" w:rsidP="00557C3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unidad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EC23" w14:textId="1CF6B732" w:rsidR="00557C3B" w:rsidRDefault="00557C3B" w:rsidP="00557C3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D2AE" w14:textId="77777777" w:rsidR="00557C3B" w:rsidRPr="0089344A" w:rsidRDefault="00557C3B" w:rsidP="00557C3B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407E" w14:textId="77777777" w:rsidR="00557C3B" w:rsidRPr="0089344A" w:rsidRDefault="00557C3B" w:rsidP="00557C3B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557C3B" w:rsidRPr="00770247" w14:paraId="1D155EFD" w14:textId="77777777" w:rsidTr="009F4637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7620" w14:textId="0BE69D41" w:rsidR="00557C3B" w:rsidRPr="0089344A" w:rsidRDefault="00557C3B" w:rsidP="00557C3B">
            <w:pPr>
              <w:widowControl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91ED" w14:textId="63AB018A" w:rsidR="00557C3B" w:rsidRDefault="00557C3B" w:rsidP="00557C3B">
            <w:pPr>
              <w:shd w:val="clear" w:color="auto" w:fill="FFFFFF"/>
              <w:spacing w:line="276" w:lineRule="auto"/>
              <w:rPr>
                <w:rFonts w:cstheme="minorHAnsi"/>
                <w:sz w:val="18"/>
                <w:szCs w:val="18"/>
                <w:lang w:eastAsia="es-AR"/>
              </w:rPr>
            </w:pPr>
            <w:r w:rsidRPr="00557C3B">
              <w:rPr>
                <w:rFonts w:cstheme="minorHAnsi"/>
                <w:sz w:val="18"/>
                <w:szCs w:val="18"/>
                <w:lang w:eastAsia="es-AR"/>
              </w:rPr>
              <w:t>RESALTADOR AMARILLO</w:t>
            </w:r>
            <w:r>
              <w:rPr>
                <w:rFonts w:cstheme="minorHAnsi"/>
                <w:sz w:val="18"/>
                <w:szCs w:val="18"/>
                <w:lang w:eastAsia="es-AR"/>
              </w:rPr>
              <w:t xml:space="preserve"> (Según especificaciones técnicas del Anexo I)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04F1" w14:textId="44EFF474" w:rsidR="00557C3B" w:rsidRDefault="00557C3B" w:rsidP="00557C3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unidad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7534" w14:textId="2043803A" w:rsidR="00557C3B" w:rsidRDefault="00557C3B" w:rsidP="00557C3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3C0F" w14:textId="77777777" w:rsidR="00557C3B" w:rsidRPr="0089344A" w:rsidRDefault="00557C3B" w:rsidP="00557C3B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E223" w14:textId="77777777" w:rsidR="00557C3B" w:rsidRPr="0089344A" w:rsidRDefault="00557C3B" w:rsidP="00557C3B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557C3B" w:rsidRPr="00770247" w14:paraId="337FA4FC" w14:textId="77777777" w:rsidTr="009F4637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B087" w14:textId="7D25E9B4" w:rsidR="00557C3B" w:rsidRPr="0089344A" w:rsidRDefault="00557C3B" w:rsidP="00557C3B">
            <w:pPr>
              <w:widowControl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E03F" w14:textId="6EFC6491" w:rsidR="00557C3B" w:rsidRDefault="00557C3B" w:rsidP="00557C3B">
            <w:pPr>
              <w:shd w:val="clear" w:color="auto" w:fill="FFFFFF"/>
              <w:spacing w:line="276" w:lineRule="auto"/>
              <w:rPr>
                <w:rFonts w:cstheme="minorHAnsi"/>
                <w:sz w:val="18"/>
                <w:szCs w:val="18"/>
                <w:lang w:eastAsia="es-AR"/>
              </w:rPr>
            </w:pPr>
            <w:r w:rsidRPr="00557C3B">
              <w:rPr>
                <w:rFonts w:cstheme="minorHAnsi"/>
                <w:sz w:val="18"/>
                <w:szCs w:val="18"/>
                <w:lang w:eastAsia="es-AR"/>
              </w:rPr>
              <w:t>RESALTADOR ROSA</w:t>
            </w:r>
            <w:r>
              <w:rPr>
                <w:rFonts w:cstheme="minorHAnsi"/>
                <w:sz w:val="18"/>
                <w:szCs w:val="18"/>
                <w:lang w:eastAsia="es-AR"/>
              </w:rPr>
              <w:t xml:space="preserve"> (Según especificaciones técnicas del Anexo I)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8304" w14:textId="4481E47A" w:rsidR="00557C3B" w:rsidRDefault="00557C3B" w:rsidP="00557C3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unidad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F7C9" w14:textId="611512A4" w:rsidR="00557C3B" w:rsidRDefault="00557C3B" w:rsidP="00557C3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B0DD" w14:textId="77777777" w:rsidR="00557C3B" w:rsidRPr="0089344A" w:rsidRDefault="00557C3B" w:rsidP="00557C3B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D5C4" w14:textId="77777777" w:rsidR="00557C3B" w:rsidRPr="0089344A" w:rsidRDefault="00557C3B" w:rsidP="00557C3B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557C3B" w:rsidRPr="00770247" w14:paraId="61CE3693" w14:textId="77777777" w:rsidTr="009F4637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D084" w14:textId="3A50A0C4" w:rsidR="00557C3B" w:rsidRPr="0089344A" w:rsidRDefault="00557C3B" w:rsidP="00557C3B">
            <w:pPr>
              <w:widowControl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2A13" w14:textId="3410438E" w:rsidR="00557C3B" w:rsidRDefault="00557C3B" w:rsidP="00557C3B">
            <w:pPr>
              <w:shd w:val="clear" w:color="auto" w:fill="FFFFFF"/>
              <w:spacing w:line="276" w:lineRule="auto"/>
              <w:rPr>
                <w:rFonts w:cstheme="minorHAnsi"/>
                <w:sz w:val="18"/>
                <w:szCs w:val="18"/>
                <w:lang w:eastAsia="es-AR"/>
              </w:rPr>
            </w:pPr>
            <w:r w:rsidRPr="00557C3B">
              <w:rPr>
                <w:rFonts w:cstheme="minorHAnsi"/>
                <w:sz w:val="18"/>
                <w:szCs w:val="18"/>
                <w:lang w:eastAsia="es-AR"/>
              </w:rPr>
              <w:t>RESALTADOR VERDE</w:t>
            </w:r>
            <w:r>
              <w:rPr>
                <w:rFonts w:cstheme="minorHAnsi"/>
                <w:sz w:val="18"/>
                <w:szCs w:val="18"/>
                <w:lang w:eastAsia="es-AR"/>
              </w:rPr>
              <w:t xml:space="preserve"> (Según especificaciones técnicas del Anexo I)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F7BE" w14:textId="4626EA19" w:rsidR="00557C3B" w:rsidRDefault="00557C3B" w:rsidP="00557C3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unidad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E986" w14:textId="46EE490F" w:rsidR="00557C3B" w:rsidRDefault="00557C3B" w:rsidP="00557C3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87AD" w14:textId="77777777" w:rsidR="00557C3B" w:rsidRPr="0089344A" w:rsidRDefault="00557C3B" w:rsidP="00557C3B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FB6B" w14:textId="77777777" w:rsidR="00557C3B" w:rsidRPr="0089344A" w:rsidRDefault="00557C3B" w:rsidP="00557C3B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557C3B" w:rsidRPr="00770247" w14:paraId="4B79F22B" w14:textId="77777777" w:rsidTr="009F4637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95EB" w14:textId="6A5D6E4A" w:rsidR="00557C3B" w:rsidRPr="0089344A" w:rsidRDefault="00557C3B" w:rsidP="00557C3B">
            <w:pPr>
              <w:widowControl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2D7D" w14:textId="33CF5583" w:rsidR="00557C3B" w:rsidRDefault="00557C3B" w:rsidP="00557C3B">
            <w:pPr>
              <w:shd w:val="clear" w:color="auto" w:fill="FFFFFF"/>
              <w:spacing w:line="276" w:lineRule="auto"/>
              <w:rPr>
                <w:rFonts w:cstheme="minorHAnsi"/>
                <w:sz w:val="18"/>
                <w:szCs w:val="18"/>
                <w:lang w:eastAsia="es-AR"/>
              </w:rPr>
            </w:pPr>
            <w:r w:rsidRPr="00557C3B">
              <w:rPr>
                <w:rFonts w:cstheme="minorHAnsi"/>
                <w:sz w:val="18"/>
                <w:szCs w:val="18"/>
                <w:lang w:eastAsia="es-AR"/>
              </w:rPr>
              <w:t>RESALTADOR CELESTE</w:t>
            </w:r>
            <w:r>
              <w:rPr>
                <w:rFonts w:cstheme="minorHAnsi"/>
                <w:sz w:val="18"/>
                <w:szCs w:val="18"/>
                <w:lang w:eastAsia="es-AR"/>
              </w:rPr>
              <w:t xml:space="preserve"> (Según especificaciones técnicas del Anexo I)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FB70" w14:textId="5DEF8963" w:rsidR="00557C3B" w:rsidRDefault="00557C3B" w:rsidP="00557C3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unidad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C83D" w14:textId="46D6060F" w:rsidR="00557C3B" w:rsidRDefault="00557C3B" w:rsidP="00557C3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89C0" w14:textId="77777777" w:rsidR="00557C3B" w:rsidRPr="0089344A" w:rsidRDefault="00557C3B" w:rsidP="00557C3B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706D" w14:textId="77777777" w:rsidR="00557C3B" w:rsidRPr="0089344A" w:rsidRDefault="00557C3B" w:rsidP="00557C3B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557C3B" w:rsidRPr="00770247" w14:paraId="6A0F1659" w14:textId="77777777" w:rsidTr="009F4637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5DA9" w14:textId="15531C19" w:rsidR="00557C3B" w:rsidRPr="0089344A" w:rsidRDefault="00557C3B" w:rsidP="00557C3B">
            <w:pPr>
              <w:widowControl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1C86" w14:textId="10DBA43C" w:rsidR="00557C3B" w:rsidRDefault="00557C3B" w:rsidP="00557C3B">
            <w:pPr>
              <w:shd w:val="clear" w:color="auto" w:fill="FFFFFF"/>
              <w:spacing w:line="276" w:lineRule="auto"/>
              <w:rPr>
                <w:rFonts w:cstheme="minorHAnsi"/>
                <w:sz w:val="18"/>
                <w:szCs w:val="18"/>
                <w:lang w:eastAsia="es-AR"/>
              </w:rPr>
            </w:pPr>
            <w:r w:rsidRPr="00557C3B">
              <w:rPr>
                <w:rFonts w:cstheme="minorHAnsi"/>
                <w:sz w:val="18"/>
                <w:szCs w:val="18"/>
                <w:lang w:eastAsia="es-AR"/>
              </w:rPr>
              <w:t>RESALTADOR NARANJA</w:t>
            </w:r>
            <w:r>
              <w:rPr>
                <w:rFonts w:cstheme="minorHAnsi"/>
                <w:sz w:val="18"/>
                <w:szCs w:val="18"/>
                <w:lang w:eastAsia="es-AR"/>
              </w:rPr>
              <w:t xml:space="preserve"> (Según especificaciones técnicas del Anexo I)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0B88" w14:textId="49767FAB" w:rsidR="00557C3B" w:rsidRDefault="00557C3B" w:rsidP="00557C3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unidad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4BDA" w14:textId="5DE50E53" w:rsidR="00557C3B" w:rsidRDefault="00557C3B" w:rsidP="00557C3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D62B" w14:textId="77777777" w:rsidR="00557C3B" w:rsidRPr="0089344A" w:rsidRDefault="00557C3B" w:rsidP="00557C3B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FFB8" w14:textId="77777777" w:rsidR="00557C3B" w:rsidRPr="0089344A" w:rsidRDefault="00557C3B" w:rsidP="00557C3B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557C3B" w:rsidRPr="00770247" w14:paraId="02CCCCEE" w14:textId="77777777" w:rsidTr="009F4637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7CA7" w14:textId="61D48483" w:rsidR="00557C3B" w:rsidRPr="0089344A" w:rsidRDefault="00557C3B" w:rsidP="00557C3B">
            <w:pPr>
              <w:widowControl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B522" w14:textId="55384A4B" w:rsidR="00557C3B" w:rsidRDefault="00557C3B" w:rsidP="00557C3B">
            <w:pPr>
              <w:shd w:val="clear" w:color="auto" w:fill="FFFFFF"/>
              <w:spacing w:line="276" w:lineRule="auto"/>
              <w:rPr>
                <w:rFonts w:cstheme="minorHAnsi"/>
                <w:sz w:val="18"/>
                <w:szCs w:val="18"/>
                <w:lang w:eastAsia="es-AR"/>
              </w:rPr>
            </w:pPr>
            <w:r w:rsidRPr="00557C3B">
              <w:rPr>
                <w:rFonts w:cstheme="minorHAnsi"/>
                <w:sz w:val="18"/>
                <w:szCs w:val="18"/>
                <w:lang w:eastAsia="es-AR"/>
              </w:rPr>
              <w:t>TIJERAS DE CORTE</w:t>
            </w:r>
            <w:r>
              <w:rPr>
                <w:rFonts w:cstheme="minorHAnsi"/>
                <w:sz w:val="18"/>
                <w:szCs w:val="18"/>
                <w:lang w:eastAsia="es-AR"/>
              </w:rPr>
              <w:t xml:space="preserve"> (Según especificaciones técnicas del Anexo I)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C879" w14:textId="620CA1C1" w:rsidR="00557C3B" w:rsidRDefault="00557C3B" w:rsidP="00557C3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unidad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975C" w14:textId="7E06DB2B" w:rsidR="00557C3B" w:rsidRDefault="00557C3B" w:rsidP="00557C3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7040" w14:textId="77777777" w:rsidR="00557C3B" w:rsidRPr="0089344A" w:rsidRDefault="00557C3B" w:rsidP="00557C3B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1A32" w14:textId="77777777" w:rsidR="00557C3B" w:rsidRPr="0089344A" w:rsidRDefault="00557C3B" w:rsidP="00557C3B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557C3B" w:rsidRPr="00770247" w14:paraId="2B1E461D" w14:textId="77777777" w:rsidTr="009F4637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14AF" w14:textId="7C4A404C" w:rsidR="00557C3B" w:rsidRPr="0089344A" w:rsidRDefault="00557C3B" w:rsidP="00557C3B">
            <w:pPr>
              <w:widowControl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4DD2" w14:textId="6C20B8AD" w:rsidR="00557C3B" w:rsidRDefault="00557C3B" w:rsidP="00557C3B">
            <w:pPr>
              <w:shd w:val="clear" w:color="auto" w:fill="FFFFFF"/>
              <w:spacing w:line="276" w:lineRule="auto"/>
              <w:rPr>
                <w:rFonts w:cstheme="minorHAnsi"/>
                <w:sz w:val="18"/>
                <w:szCs w:val="18"/>
                <w:lang w:eastAsia="es-AR"/>
              </w:rPr>
            </w:pPr>
            <w:r w:rsidRPr="00557C3B">
              <w:rPr>
                <w:rFonts w:cstheme="minorHAnsi"/>
                <w:sz w:val="18"/>
                <w:szCs w:val="18"/>
                <w:lang w:eastAsia="es-AR"/>
              </w:rPr>
              <w:t>RESMA A4</w:t>
            </w:r>
            <w:r>
              <w:rPr>
                <w:rFonts w:cstheme="minorHAnsi"/>
                <w:sz w:val="18"/>
                <w:szCs w:val="18"/>
                <w:lang w:eastAsia="es-AR"/>
              </w:rPr>
              <w:t xml:space="preserve"> (Según especificaciones técnicas del Anexo I)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5FBC" w14:textId="19A652C4" w:rsidR="00557C3B" w:rsidRDefault="00557C3B" w:rsidP="00557C3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unidad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7F19" w14:textId="7FC49B3F" w:rsidR="00557C3B" w:rsidRDefault="00557C3B" w:rsidP="00557C3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A6B8" w14:textId="77777777" w:rsidR="00557C3B" w:rsidRPr="0089344A" w:rsidRDefault="00557C3B" w:rsidP="00557C3B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A302" w14:textId="77777777" w:rsidR="00557C3B" w:rsidRPr="0089344A" w:rsidRDefault="00557C3B" w:rsidP="00557C3B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557C3B" w:rsidRPr="00770247" w14:paraId="18D00DF5" w14:textId="77777777" w:rsidTr="009F4637">
        <w:trPr>
          <w:trHeight w:val="178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7DD9" w14:textId="77777777" w:rsidR="00557C3B" w:rsidRDefault="00557C3B" w:rsidP="00557C3B">
            <w:pPr>
              <w:rPr>
                <w:sz w:val="18"/>
                <w:szCs w:val="18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La Suma Total de pesos (en letras y números):</w:t>
            </w:r>
            <w:r w:rsidRPr="00F67D7D">
              <w:rPr>
                <w:sz w:val="18"/>
                <w:szCs w:val="18"/>
              </w:rPr>
              <w:t xml:space="preserve"> </w:t>
            </w:r>
          </w:p>
          <w:p w14:paraId="4C7DE8F0" w14:textId="77777777" w:rsidR="00557C3B" w:rsidRPr="00F67D7D" w:rsidRDefault="00557C3B" w:rsidP="00557C3B">
            <w:pPr>
              <w:rPr>
                <w:sz w:val="18"/>
                <w:szCs w:val="18"/>
              </w:rPr>
            </w:pPr>
          </w:p>
          <w:p w14:paraId="155E29BD" w14:textId="77777777" w:rsidR="00557C3B" w:rsidRPr="00F67D7D" w:rsidRDefault="00557C3B" w:rsidP="00557C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82" w:type="dxa"/>
          </w:tcPr>
          <w:p w14:paraId="5873F660" w14:textId="77777777" w:rsidR="00557C3B" w:rsidRPr="00770247" w:rsidRDefault="00557C3B" w:rsidP="00557C3B"/>
        </w:tc>
        <w:tc>
          <w:tcPr>
            <w:tcW w:w="734" w:type="dxa"/>
            <w:vAlign w:val="center"/>
          </w:tcPr>
          <w:p w14:paraId="73BF9BFC" w14:textId="77777777" w:rsidR="00557C3B" w:rsidRDefault="00557C3B" w:rsidP="00557C3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  <w:t>Unid.</w:t>
            </w:r>
          </w:p>
        </w:tc>
      </w:tr>
      <w:tr w:rsidR="00557C3B" w:rsidRPr="00770247" w14:paraId="1AB36C7F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29C7" w14:textId="71807D46" w:rsidR="00557C3B" w:rsidRPr="00F67D7D" w:rsidRDefault="00557C3B" w:rsidP="00557C3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b/>
                <w:sz w:val="18"/>
                <w:szCs w:val="18"/>
              </w:rPr>
              <w:t>LOS OFERENTES DEBERÁN INDICAR LA ALÍCUOTA DE I.V.A. APLICABLE A BIEN O SERVICIO COTIZADO</w:t>
            </w:r>
          </w:p>
        </w:tc>
      </w:tr>
      <w:tr w:rsidR="00557C3B" w:rsidRPr="00770247" w14:paraId="2CD5618A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F643" w14:textId="77777777" w:rsidR="00557C3B" w:rsidRPr="00F67D7D" w:rsidRDefault="00557C3B" w:rsidP="00557C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del oferente</w:t>
            </w:r>
          </w:p>
        </w:tc>
      </w:tr>
      <w:tr w:rsidR="00557C3B" w:rsidRPr="00770247" w14:paraId="6159C84D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AA4D" w14:textId="77777777" w:rsidR="00557C3B" w:rsidRPr="00F67D7D" w:rsidRDefault="00557C3B" w:rsidP="00557C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Razón social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042C" w14:textId="77777777" w:rsidR="00557C3B" w:rsidRPr="00F67D7D" w:rsidRDefault="00557C3B" w:rsidP="00557C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557C3B" w:rsidRPr="00770247" w14:paraId="35F120D5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1447" w14:textId="77777777" w:rsidR="00557C3B" w:rsidRPr="00F67D7D" w:rsidRDefault="00557C3B" w:rsidP="00557C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C.U.I.T.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CDA0" w14:textId="77777777" w:rsidR="00557C3B" w:rsidRPr="00F67D7D" w:rsidRDefault="00557C3B" w:rsidP="00557C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557C3B" w:rsidRPr="00770247" w14:paraId="5877A55E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D93" w14:textId="77777777" w:rsidR="00557C3B" w:rsidRPr="00F67D7D" w:rsidRDefault="00557C3B" w:rsidP="00557C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Contacto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CB35" w14:textId="77777777" w:rsidR="00557C3B" w:rsidRPr="00F67D7D" w:rsidRDefault="00557C3B" w:rsidP="00557C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557C3B" w:rsidRPr="00770247" w14:paraId="16AFB7E1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DD52" w14:textId="77777777" w:rsidR="00557C3B" w:rsidRPr="00F67D7D" w:rsidRDefault="00557C3B" w:rsidP="00557C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41EB" w14:textId="77777777" w:rsidR="00557C3B" w:rsidRPr="00F67D7D" w:rsidRDefault="00557C3B" w:rsidP="00557C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557C3B" w:rsidRPr="00770247" w14:paraId="37C18629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FA11" w14:textId="77777777" w:rsidR="00557C3B" w:rsidRPr="00F67D7D" w:rsidRDefault="00557C3B" w:rsidP="00557C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5B61" w14:textId="77777777" w:rsidR="00557C3B" w:rsidRPr="00F67D7D" w:rsidRDefault="00557C3B" w:rsidP="00557C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557C3B" w:rsidRPr="00770247" w14:paraId="66BA7639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985B" w14:textId="77777777" w:rsidR="00557C3B" w:rsidRPr="00F67D7D" w:rsidRDefault="00557C3B" w:rsidP="00557C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lastRenderedPageBreak/>
              <w:t>Domicilio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9D25" w14:textId="77777777" w:rsidR="00557C3B" w:rsidRPr="00F67D7D" w:rsidRDefault="00557C3B" w:rsidP="00557C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557C3B" w:rsidRPr="00770247" w14:paraId="7A8023D0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441F" w14:textId="77777777" w:rsidR="00557C3B" w:rsidRPr="00F67D7D" w:rsidRDefault="00557C3B" w:rsidP="00557C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bancarios</w:t>
            </w:r>
          </w:p>
        </w:tc>
      </w:tr>
      <w:tr w:rsidR="00557C3B" w:rsidRPr="00770247" w14:paraId="183E617D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D880" w14:textId="77777777" w:rsidR="00557C3B" w:rsidRPr="00F67D7D" w:rsidRDefault="00557C3B" w:rsidP="00557C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Banco 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7CBD" w14:textId="77777777" w:rsidR="00557C3B" w:rsidRPr="00F67D7D" w:rsidRDefault="00557C3B" w:rsidP="00557C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557C3B" w:rsidRPr="00770247" w14:paraId="65A488CB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B195" w14:textId="77777777" w:rsidR="00557C3B" w:rsidRPr="00F67D7D" w:rsidRDefault="00557C3B" w:rsidP="00557C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Cuenta 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6B50" w14:textId="77777777" w:rsidR="00557C3B" w:rsidRPr="00F67D7D" w:rsidRDefault="00557C3B" w:rsidP="00557C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557C3B" w:rsidRPr="00770247" w14:paraId="0071A720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E71" w14:textId="77777777" w:rsidR="00557C3B" w:rsidRPr="00F67D7D" w:rsidRDefault="00557C3B" w:rsidP="00557C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C.B.U.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E811" w14:textId="77777777" w:rsidR="00557C3B" w:rsidRPr="00F67D7D" w:rsidRDefault="00557C3B" w:rsidP="00557C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557C3B" w:rsidRPr="00770247" w14:paraId="643D1413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2D06" w14:textId="77777777" w:rsidR="00557C3B" w:rsidRPr="00F67D7D" w:rsidRDefault="00557C3B" w:rsidP="00557C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El titular de la cuenta bancaria deberá corresponderse con la persona del Adjudicatario</w:t>
            </w:r>
          </w:p>
        </w:tc>
      </w:tr>
      <w:tr w:rsidR="00557C3B" w:rsidRPr="00770247" w14:paraId="7C92D220" w14:textId="77777777" w:rsidTr="009F4637">
        <w:trPr>
          <w:gridAfter w:val="2"/>
          <w:wAfter w:w="1716" w:type="dxa"/>
          <w:trHeight w:val="300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FA87" w14:textId="77777777" w:rsidR="00557C3B" w:rsidRPr="00F67D7D" w:rsidRDefault="00557C3B" w:rsidP="00557C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557C3B" w:rsidRPr="00770247" w14:paraId="740E1AAD" w14:textId="77777777" w:rsidTr="009F4637">
        <w:trPr>
          <w:gridAfter w:val="2"/>
          <w:wAfter w:w="1716" w:type="dxa"/>
          <w:trHeight w:val="300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40199" w14:textId="77777777" w:rsidR="00557C3B" w:rsidRPr="00F67D7D" w:rsidRDefault="00557C3B" w:rsidP="00557C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Completar datos bancarios, en el caso de ser adjudicatario, el pago es por transferencia bancaria</w:t>
            </w:r>
          </w:p>
        </w:tc>
      </w:tr>
    </w:tbl>
    <w:p w14:paraId="5C2265B8" w14:textId="77777777" w:rsidR="00310034" w:rsidRDefault="00310034" w:rsidP="00310034">
      <w:pPr>
        <w:spacing w:line="276" w:lineRule="auto"/>
        <w:jc w:val="center"/>
      </w:pPr>
    </w:p>
    <w:p w14:paraId="2EA51BE3" w14:textId="77777777" w:rsidR="00310034" w:rsidRDefault="00310034" w:rsidP="00310034">
      <w:pPr>
        <w:spacing w:line="276" w:lineRule="auto"/>
      </w:pPr>
    </w:p>
    <w:p w14:paraId="0F2B975A" w14:textId="77777777" w:rsidR="00310034" w:rsidRPr="00642B6C" w:rsidRDefault="00310034" w:rsidP="00310034"/>
    <w:p w14:paraId="165A20E7" w14:textId="77777777" w:rsidR="00310034" w:rsidRPr="00642B6C" w:rsidRDefault="00310034" w:rsidP="00310034"/>
    <w:p w14:paraId="1AAD0328" w14:textId="77777777" w:rsidR="00310034" w:rsidRPr="00642B6C" w:rsidRDefault="00310034" w:rsidP="00310034"/>
    <w:p w14:paraId="7A5EC2B6" w14:textId="77777777" w:rsidR="00310034" w:rsidRPr="00642B6C" w:rsidRDefault="00310034" w:rsidP="00310034"/>
    <w:p w14:paraId="2060AE44" w14:textId="77777777" w:rsidR="00310034" w:rsidRPr="00642B6C" w:rsidRDefault="00310034" w:rsidP="00310034"/>
    <w:p w14:paraId="3612C620" w14:textId="34E574D2" w:rsidR="00012586" w:rsidRPr="0034239D" w:rsidRDefault="00012586" w:rsidP="0034239D">
      <w:pPr>
        <w:tabs>
          <w:tab w:val="left" w:pos="3690"/>
        </w:tabs>
      </w:pPr>
    </w:p>
    <w:sectPr w:rsidR="00012586" w:rsidRPr="0034239D" w:rsidSect="00012586">
      <w:headerReference w:type="default" r:id="rId10"/>
      <w:footerReference w:type="even" r:id="rId11"/>
      <w:footerReference w:type="default" r:id="rId12"/>
      <w:pgSz w:w="11900" w:h="16840"/>
      <w:pgMar w:top="2835" w:right="1134" w:bottom="2127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D5F85" w14:textId="77777777" w:rsidR="009A523E" w:rsidRDefault="009A523E" w:rsidP="0060495E">
      <w:r>
        <w:separator/>
      </w:r>
    </w:p>
  </w:endnote>
  <w:endnote w:type="continuationSeparator" w:id="0">
    <w:p w14:paraId="7DE3F633" w14:textId="77777777" w:rsidR="009A523E" w:rsidRDefault="009A523E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3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4E78" w14:textId="77777777" w:rsidR="009A523E" w:rsidRDefault="009A523E" w:rsidP="0060495E">
      <w:r>
        <w:separator/>
      </w:r>
    </w:p>
  </w:footnote>
  <w:footnote w:type="continuationSeparator" w:id="0">
    <w:p w14:paraId="2F55F404" w14:textId="77777777" w:rsidR="009A523E" w:rsidRDefault="009A523E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476D" w14:textId="35358A64" w:rsidR="00A7793F" w:rsidRDefault="004212A7" w:rsidP="006F773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D22A7C" wp14:editId="2F71A0E0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43524" cy="1258560"/>
          <wp:effectExtent l="0" t="0" r="635" b="0"/>
          <wp:wrapNone/>
          <wp:docPr id="4" name="Imagen 4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AF013" w14:textId="77777777" w:rsidR="004212A7" w:rsidRDefault="004212A7" w:rsidP="006F773F">
    <w:pPr>
      <w:pStyle w:val="Encabezado"/>
    </w:pPr>
  </w:p>
  <w:p w14:paraId="52D5BD8B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3ECB9669" w14:textId="515812C9" w:rsidR="004212A7" w:rsidRDefault="004212A7" w:rsidP="006F773F">
    <w:pPr>
      <w:pStyle w:val="Encabezado"/>
    </w:pPr>
  </w:p>
  <w:p w14:paraId="3AD58F99" w14:textId="2DF2AD9C" w:rsidR="00310034" w:rsidRDefault="00310034" w:rsidP="006F773F">
    <w:pPr>
      <w:pStyle w:val="Encabezado"/>
    </w:pPr>
  </w:p>
  <w:p w14:paraId="51FB0905" w14:textId="2695EC5F" w:rsidR="00310034" w:rsidRDefault="00310034" w:rsidP="006F773F">
    <w:pPr>
      <w:pStyle w:val="Encabezado"/>
    </w:pPr>
  </w:p>
  <w:p w14:paraId="6099AD09" w14:textId="029018C7" w:rsidR="00310034" w:rsidRDefault="00310034" w:rsidP="006F773F">
    <w:pPr>
      <w:pStyle w:val="Encabezado"/>
    </w:pPr>
  </w:p>
  <w:p w14:paraId="6D1329FC" w14:textId="133EA263" w:rsidR="00310034" w:rsidRDefault="00310034" w:rsidP="006F773F">
    <w:pPr>
      <w:pStyle w:val="Encabezado"/>
    </w:pPr>
  </w:p>
  <w:p w14:paraId="41F0FB16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54DD4C70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  <w:r>
      <w:rPr>
        <w:b/>
        <w:sz w:val="20"/>
      </w:rPr>
      <w:t xml:space="preserve">EDUC.AR SOCIEDAD DEL ESTADO - </w:t>
    </w:r>
    <w:r w:rsidRPr="00820866">
      <w:rPr>
        <w:b/>
        <w:sz w:val="20"/>
      </w:rPr>
      <w:t>TÉRMINOS DE CONTRATACIÓN</w:t>
    </w:r>
  </w:p>
  <w:p w14:paraId="64E8617E" w14:textId="77777777" w:rsidR="00310034" w:rsidRPr="006F773F" w:rsidRDefault="00310034" w:rsidP="006F77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41C8E"/>
    <w:multiLevelType w:val="hybridMultilevel"/>
    <w:tmpl w:val="69CA0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1B433C"/>
    <w:multiLevelType w:val="hybridMultilevel"/>
    <w:tmpl w:val="29B0AA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D50F73"/>
    <w:multiLevelType w:val="hybridMultilevel"/>
    <w:tmpl w:val="05D41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318ED"/>
    <w:rsid w:val="00031AC0"/>
    <w:rsid w:val="000366FB"/>
    <w:rsid w:val="0005465E"/>
    <w:rsid w:val="00116ADA"/>
    <w:rsid w:val="00190613"/>
    <w:rsid w:val="001C6080"/>
    <w:rsid w:val="001E2F67"/>
    <w:rsid w:val="001E3171"/>
    <w:rsid w:val="001F451A"/>
    <w:rsid w:val="00214B4A"/>
    <w:rsid w:val="00247FA1"/>
    <w:rsid w:val="00254F28"/>
    <w:rsid w:val="00256713"/>
    <w:rsid w:val="002A4F23"/>
    <w:rsid w:val="002D1E9B"/>
    <w:rsid w:val="002D777C"/>
    <w:rsid w:val="00310034"/>
    <w:rsid w:val="00311391"/>
    <w:rsid w:val="00320502"/>
    <w:rsid w:val="0034239D"/>
    <w:rsid w:val="00364B5D"/>
    <w:rsid w:val="003D0FE9"/>
    <w:rsid w:val="003D3C68"/>
    <w:rsid w:val="00407E10"/>
    <w:rsid w:val="004212A7"/>
    <w:rsid w:val="00421B88"/>
    <w:rsid w:val="00426742"/>
    <w:rsid w:val="00495C6A"/>
    <w:rsid w:val="004F2F64"/>
    <w:rsid w:val="00545C21"/>
    <w:rsid w:val="0055531E"/>
    <w:rsid w:val="00557C3B"/>
    <w:rsid w:val="005C0973"/>
    <w:rsid w:val="0060495E"/>
    <w:rsid w:val="0061459C"/>
    <w:rsid w:val="00634A2E"/>
    <w:rsid w:val="00657C6A"/>
    <w:rsid w:val="006F5CB0"/>
    <w:rsid w:val="006F773F"/>
    <w:rsid w:val="00701153"/>
    <w:rsid w:val="00704780"/>
    <w:rsid w:val="007B433C"/>
    <w:rsid w:val="007F20AD"/>
    <w:rsid w:val="008207DE"/>
    <w:rsid w:val="0083610A"/>
    <w:rsid w:val="008442A5"/>
    <w:rsid w:val="008834AE"/>
    <w:rsid w:val="008B3C8A"/>
    <w:rsid w:val="008C22B5"/>
    <w:rsid w:val="00934D7A"/>
    <w:rsid w:val="00965C9E"/>
    <w:rsid w:val="009A523E"/>
    <w:rsid w:val="00A27DD1"/>
    <w:rsid w:val="00A5734F"/>
    <w:rsid w:val="00A7793F"/>
    <w:rsid w:val="00AB5E9A"/>
    <w:rsid w:val="00AC75FE"/>
    <w:rsid w:val="00AD315D"/>
    <w:rsid w:val="00AF2F0F"/>
    <w:rsid w:val="00AF76EC"/>
    <w:rsid w:val="00B27939"/>
    <w:rsid w:val="00B27FFE"/>
    <w:rsid w:val="00B70731"/>
    <w:rsid w:val="00B86004"/>
    <w:rsid w:val="00BA404C"/>
    <w:rsid w:val="00BC220C"/>
    <w:rsid w:val="00BC3369"/>
    <w:rsid w:val="00BF3BFB"/>
    <w:rsid w:val="00C16FED"/>
    <w:rsid w:val="00C33D9F"/>
    <w:rsid w:val="00C96130"/>
    <w:rsid w:val="00CA22A7"/>
    <w:rsid w:val="00CB0BF9"/>
    <w:rsid w:val="00CB606F"/>
    <w:rsid w:val="00CC2320"/>
    <w:rsid w:val="00D315C9"/>
    <w:rsid w:val="00D56E6D"/>
    <w:rsid w:val="00D86E20"/>
    <w:rsid w:val="00DA3A80"/>
    <w:rsid w:val="00DA3DB6"/>
    <w:rsid w:val="00DA6CE4"/>
    <w:rsid w:val="00DC7DE7"/>
    <w:rsid w:val="00DD19F7"/>
    <w:rsid w:val="00DF6F78"/>
    <w:rsid w:val="00E03DEE"/>
    <w:rsid w:val="00E130BA"/>
    <w:rsid w:val="00E21261"/>
    <w:rsid w:val="00E439FE"/>
    <w:rsid w:val="00E446D2"/>
    <w:rsid w:val="00E76CF3"/>
    <w:rsid w:val="00E94451"/>
    <w:rsid w:val="00E952F6"/>
    <w:rsid w:val="00F52194"/>
    <w:rsid w:val="00F6660E"/>
    <w:rsid w:val="00F72CC3"/>
    <w:rsid w:val="00FC1D3A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2F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uiPriority w:val="22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uiPriority w:val="99"/>
    <w:rsid w:val="007F20AD"/>
  </w:style>
  <w:style w:type="character" w:styleId="Refdenotaalpie">
    <w:name w:val="footnote reference"/>
    <w:basedOn w:val="Fuentedeprrafopredeter"/>
    <w:uiPriority w:val="99"/>
    <w:unhideWhenUsed/>
    <w:rsid w:val="007F20AD"/>
    <w:rPr>
      <w:vertAlign w:val="superscript"/>
    </w:rPr>
  </w:style>
  <w:style w:type="paragraph" w:customStyle="1" w:styleId="Default">
    <w:name w:val="Default"/>
    <w:rsid w:val="00310034"/>
    <w:pPr>
      <w:autoSpaceDE w:val="0"/>
      <w:autoSpaceDN w:val="0"/>
      <w:adjustRightInd w:val="0"/>
    </w:pPr>
    <w:rPr>
      <w:rFonts w:ascii="Arial Narrow" w:eastAsia="Times New Roman" w:hAnsi="Arial Narrow" w:cs="Times New Roman"/>
      <w:color w:val="000000"/>
      <w:lang w:val="en-US"/>
    </w:rPr>
  </w:style>
  <w:style w:type="paragraph" w:styleId="Prrafodelista">
    <w:name w:val="List Paragraph"/>
    <w:basedOn w:val="Normal"/>
    <w:uiPriority w:val="34"/>
    <w:qFormat/>
    <w:rsid w:val="00310034"/>
    <w:pPr>
      <w:ind w:left="720"/>
      <w:contextualSpacing/>
    </w:pPr>
    <w:rPr>
      <w:rFonts w:ascii="Times New Roman" w:eastAsia="Times New Roman" w:hAnsi="Times New Roman" w:cs="Times New Roman"/>
      <w:szCs w:val="20"/>
      <w:lang w:val="es-ES" w:eastAsia="es-ES"/>
    </w:rPr>
  </w:style>
  <w:style w:type="table" w:styleId="Tablaconcuadrcula">
    <w:name w:val="Table Grid"/>
    <w:aliases w:val="Nexus Table"/>
    <w:basedOn w:val="Tablanormal"/>
    <w:uiPriority w:val="59"/>
    <w:rsid w:val="001E2F67"/>
    <w:rPr>
      <w:rFonts w:ascii="Calibri" w:eastAsia="Calibri" w:hAnsi="Calibri" w:cs="Times New Roman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E2F67"/>
    <w:pPr>
      <w:widowControl w:val="0"/>
      <w:suppressAutoHyphens/>
    </w:pPr>
    <w:rPr>
      <w:rFonts w:eastAsia="SimSun"/>
      <w:sz w:val="22"/>
      <w:szCs w:val="22"/>
      <w:lang w:val="en-US"/>
    </w:rPr>
  </w:style>
  <w:style w:type="paragraph" w:customStyle="1" w:styleId="NormalETAP2000">
    <w:name w:val="Normal ETAP 2000"/>
    <w:basedOn w:val="Normal"/>
    <w:rsid w:val="001E2F67"/>
    <w:pPr>
      <w:spacing w:before="60"/>
      <w:ind w:firstLine="709"/>
      <w:jc w:val="both"/>
    </w:pPr>
    <w:rPr>
      <w:rFonts w:ascii="Arial Narrow" w:eastAsia="Times New Roman" w:hAnsi="Arial Narrow" w:cs="Times New Roman"/>
      <w:sz w:val="22"/>
      <w:szCs w:val="20"/>
      <w:lang w:val="es-ES" w:eastAsia="es-ES"/>
    </w:rPr>
  </w:style>
  <w:style w:type="paragraph" w:customStyle="1" w:styleId="Ttulo3ETAP2000">
    <w:name w:val="Título 3 ETAP 2000"/>
    <w:basedOn w:val="Ttulo3"/>
    <w:rsid w:val="001E2F67"/>
    <w:pPr>
      <w:keepLines w:val="0"/>
      <w:spacing w:before="120" w:after="60"/>
      <w:ind w:firstLine="567"/>
      <w:jc w:val="both"/>
    </w:pPr>
    <w:rPr>
      <w:rFonts w:ascii="Arial Narrow" w:eastAsia="Times New Roman" w:hAnsi="Arial Narrow" w:cs="Times New Roman"/>
      <w:b/>
      <w:color w:val="auto"/>
      <w:sz w:val="26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2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ntstyle01">
    <w:name w:val="fontstyle01"/>
    <w:basedOn w:val="Fuentedeprrafopredeter"/>
    <w:rsid w:val="00557C3B"/>
    <w:rPr>
      <w:rFonts w:ascii="CIDFont+F3" w:hAnsi="CIDFont+F3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raestructura@educar.gob.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cturacion@educar.gob.a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1759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Santiago Galli</cp:lastModifiedBy>
  <cp:revision>14</cp:revision>
  <cp:lastPrinted>2020-11-27T21:31:00Z</cp:lastPrinted>
  <dcterms:created xsi:type="dcterms:W3CDTF">2022-02-04T18:17:00Z</dcterms:created>
  <dcterms:modified xsi:type="dcterms:W3CDTF">2022-04-28T18:15:00Z</dcterms:modified>
</cp:coreProperties>
</file>