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 xml:space="preserve">“Deberá enviar el </w:t>
      </w:r>
      <w:proofErr w:type="spellStart"/>
      <w:r w:rsidRPr="00AE0215">
        <w:rPr>
          <w:rFonts w:asciiTheme="minorHAnsi" w:hAnsiTheme="minorHAnsi" w:cs="Arial"/>
          <w:sz w:val="20"/>
        </w:rPr>
        <w:t>print</w:t>
      </w:r>
      <w:proofErr w:type="spellEnd"/>
      <w:r w:rsidRPr="00AE0215">
        <w:rPr>
          <w:rFonts w:asciiTheme="minorHAnsi" w:hAnsiTheme="minorHAnsi" w:cs="Arial"/>
          <w:sz w:val="20"/>
        </w:rPr>
        <w:t xml:space="preserve">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</w:t>
      </w:r>
      <w:proofErr w:type="spellStart"/>
      <w:r w:rsidRPr="00AB1798">
        <w:rPr>
          <w:rFonts w:asciiTheme="minorHAnsi" w:hAnsiTheme="minorHAnsi" w:cs="Arial"/>
          <w:bCs/>
          <w:sz w:val="20"/>
        </w:rPr>
        <w:t>Nº</w:t>
      </w:r>
      <w:proofErr w:type="spellEnd"/>
      <w:r w:rsidRPr="00AB1798">
        <w:rPr>
          <w:rFonts w:asciiTheme="minorHAnsi" w:hAnsiTheme="minorHAnsi" w:cs="Arial"/>
          <w:bCs/>
          <w:sz w:val="20"/>
        </w:rPr>
        <w:t xml:space="preserve"> 24.557 (Ley de Riesgos de Trabajo) y con seguro de vida obligatorio en los términos del decreto </w:t>
      </w:r>
      <w:proofErr w:type="spellStart"/>
      <w:r w:rsidRPr="00AB1798">
        <w:rPr>
          <w:rFonts w:asciiTheme="minorHAnsi" w:hAnsiTheme="minorHAnsi" w:cs="Arial"/>
          <w:bCs/>
          <w:sz w:val="20"/>
        </w:rPr>
        <w:t>Nº</w:t>
      </w:r>
      <w:proofErr w:type="spellEnd"/>
      <w:r w:rsidRPr="00AB1798">
        <w:rPr>
          <w:rFonts w:asciiTheme="minorHAnsi" w:hAnsiTheme="minorHAnsi" w:cs="Arial"/>
          <w:bCs/>
          <w:sz w:val="20"/>
        </w:rPr>
        <w:t xml:space="preserve">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66380E10" w:rsidR="000F41D8" w:rsidRPr="0086731F" w:rsidRDefault="000F41D8" w:rsidP="0086731F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AB1798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>
        <w:rPr>
          <w:rFonts w:asciiTheme="minorHAnsi" w:hAnsiTheme="minorHAnsi" w:cs="Arial"/>
          <w:b/>
          <w:bCs/>
          <w:sz w:val="20"/>
        </w:rPr>
        <w:t xml:space="preserve"> a </w:t>
      </w:r>
      <w:r w:rsidR="0086731F" w:rsidRPr="0086731F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86731F" w:rsidRPr="0086731F">
          <w:rPr>
            <w:rStyle w:val="Hipervnculo"/>
            <w:rFonts w:asciiTheme="minorHAnsi" w:hAnsiTheme="minorHAnsi" w:cs="Arial"/>
            <w:sz w:val="20"/>
          </w:rPr>
          <w:t>tesoreria@educar.gob.ar</w:t>
        </w:r>
      </w:hyperlink>
      <w:r w:rsidR="0086731F">
        <w:rPr>
          <w:rFonts w:asciiTheme="minorHAnsi" w:hAnsiTheme="minorHAnsi" w:cs="Arial"/>
          <w:b/>
          <w:bCs/>
          <w:sz w:val="20"/>
        </w:rPr>
        <w:t xml:space="preserve"> con</w:t>
      </w:r>
      <w:r w:rsidR="0086731F" w:rsidRPr="0086731F">
        <w:rPr>
          <w:rFonts w:asciiTheme="minorHAnsi" w:hAnsiTheme="minorHAnsi" w:cs="Arial"/>
          <w:b/>
          <w:bCs/>
          <w:sz w:val="20"/>
        </w:rPr>
        <w:t xml:space="preserve"> </w:t>
      </w:r>
      <w:r w:rsidRPr="0086731F">
        <w:rPr>
          <w:rFonts w:asciiTheme="minorHAnsi" w:hAnsiTheme="minorHAnsi" w:cs="Arial"/>
          <w:b/>
          <w:bCs/>
          <w:sz w:val="20"/>
        </w:rPr>
        <w:t>copia a</w:t>
      </w:r>
      <w:r w:rsidRPr="0086731F">
        <w:rPr>
          <w:rFonts w:asciiTheme="minorHAnsi" w:hAnsiTheme="minorHAnsi" w:cs="Arial"/>
          <w:sz w:val="20"/>
        </w:rPr>
        <w:t xml:space="preserve"> </w:t>
      </w:r>
      <w:hyperlink r:id="rId9" w:history="1">
        <w:r w:rsidR="00AA0778" w:rsidRPr="0086731F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86731F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86731F">
        <w:rPr>
          <w:rFonts w:asciiTheme="minorHAnsi" w:hAnsiTheme="minorHAnsi" w:cs="Arial"/>
          <w:bCs/>
          <w:sz w:val="20"/>
        </w:rPr>
        <w:t>.</w:t>
      </w:r>
    </w:p>
    <w:p w14:paraId="40E69843" w14:textId="74839D6A" w:rsidR="00801194" w:rsidRPr="00AB1798" w:rsidRDefault="00A518CA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518CA">
        <w:rPr>
          <w:rFonts w:asciiTheme="minorHAnsi" w:hAnsiTheme="minorHAnsi" w:cs="Arial"/>
          <w:bCs/>
          <w:sz w:val="20"/>
        </w:rPr>
        <w:lastRenderedPageBreak/>
        <w:t xml:space="preserve">El pago se realizará dentro de los (20) veinte días hábiles </w:t>
      </w:r>
      <w:r w:rsidR="00775037">
        <w:rPr>
          <w:rFonts w:asciiTheme="minorHAnsi" w:hAnsiTheme="minorHAnsi" w:cs="Arial"/>
          <w:bCs/>
          <w:sz w:val="20"/>
        </w:rPr>
        <w:t xml:space="preserve">contra prestación de servicio </w:t>
      </w:r>
      <w:r w:rsidRPr="00A518CA">
        <w:rPr>
          <w:rFonts w:asciiTheme="minorHAnsi" w:hAnsiTheme="minorHAnsi" w:cs="Arial"/>
          <w:bCs/>
          <w:sz w:val="20"/>
        </w:rPr>
        <w:t xml:space="preserve"> o entrega</w:t>
      </w:r>
      <w:r w:rsidR="00775037">
        <w:rPr>
          <w:rFonts w:asciiTheme="minorHAnsi" w:hAnsiTheme="minorHAnsi" w:cs="Arial"/>
          <w:bCs/>
          <w:sz w:val="20"/>
        </w:rPr>
        <w:t xml:space="preserve">do </w:t>
      </w:r>
      <w:r w:rsidRPr="00A518CA">
        <w:rPr>
          <w:rFonts w:asciiTheme="minorHAnsi" w:hAnsiTheme="minorHAnsi" w:cs="Arial"/>
          <w:bCs/>
          <w:sz w:val="20"/>
        </w:rPr>
        <w:t xml:space="preserve">los bienes, </w:t>
      </w:r>
      <w:r w:rsidR="00775037">
        <w:rPr>
          <w:rFonts w:asciiTheme="minorHAnsi" w:hAnsiTheme="minorHAnsi" w:cs="Arial"/>
          <w:bCs/>
          <w:sz w:val="20"/>
        </w:rPr>
        <w:t xml:space="preserve">y </w:t>
      </w:r>
      <w:r w:rsidRPr="00A518CA">
        <w:rPr>
          <w:rFonts w:asciiTheme="minorHAnsi" w:hAnsiTheme="minorHAnsi" w:cs="Arial"/>
          <w:bCs/>
          <w:sz w:val="20"/>
        </w:rPr>
        <w:t>luego de la recepción de la factura, previa verificación del responsable del área requirente e intervención de la Comisión de Recepción Definitiva</w:t>
      </w:r>
      <w:r w:rsidR="00801194" w:rsidRPr="00AB1798">
        <w:rPr>
          <w:rFonts w:asciiTheme="minorHAnsi" w:hAnsiTheme="minorHAnsi" w:cs="Arial"/>
          <w:bCs/>
          <w:sz w:val="20"/>
        </w:rPr>
        <w:t>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asciiTheme="minorHAnsi" w:hAnsiTheme="minorHAnsi" w:cs="Arial"/>
          <w:bCs/>
          <w:sz w:val="20"/>
        </w:rPr>
        <w:t>re-categorice</w:t>
      </w:r>
      <w:proofErr w:type="spellEnd"/>
      <w:r w:rsidRPr="00AB1798">
        <w:rPr>
          <w:rFonts w:asciiTheme="minorHAnsi" w:hAnsiTheme="minorHAnsi"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3FB8E5E8" w:rsidR="00B74FCE" w:rsidRPr="00EC07CC" w:rsidRDefault="00173ADA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173ADA">
              <w:rPr>
                <w:rFonts w:asciiTheme="minorHAnsi" w:hAnsiTheme="minorHAnsi" w:cstheme="minorHAnsi"/>
                <w:b/>
                <w:sz w:val="20"/>
                <w:lang w:val="es-ES"/>
              </w:rPr>
              <w:t>EX-2022-36375214- -APN-DAYF#EDUCAR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79CAECF5" w:rsidR="00B74FCE" w:rsidRPr="00730ECE" w:rsidRDefault="00173ADA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>REPARACION CAJAS DE SEGURIDAD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6BF31460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 Av. Comodoro Martín Rivadavia 1151 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5E107DD1" w14:textId="51C43C19" w:rsidR="000A570A" w:rsidRDefault="000A570A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5E4B490A" w14:textId="7C41B49C" w:rsid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Renglón 1</w:t>
            </w:r>
          </w:p>
          <w:p w14:paraId="6E0514AC" w14:textId="6F46D61B" w:rsidR="00075AC1" w:rsidRPr="00075AC1" w:rsidRDefault="00075AC1" w:rsidP="00075AC1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u w:val="single"/>
                <w:lang w:eastAsia="en-US"/>
              </w:rPr>
            </w:pPr>
            <w:r>
              <w:rPr>
                <w:rFonts w:ascii="Calibri" w:eastAsia="MS Mincho" w:hAnsi="Calibri" w:cs="Calibri"/>
                <w:szCs w:val="24"/>
                <w:u w:val="single"/>
                <w:lang w:val="es-ES" w:eastAsia="en-US"/>
              </w:rPr>
              <w:t>Reparación</w:t>
            </w:r>
            <w:r w:rsidRPr="00075AC1">
              <w:rPr>
                <w:rFonts w:ascii="Calibri" w:eastAsia="MS Mincho" w:hAnsi="Calibri" w:cs="Calibri"/>
                <w:szCs w:val="24"/>
                <w:u w:val="single"/>
                <w:lang w:val="es-ES" w:eastAsia="en-US"/>
              </w:rPr>
              <w:t>:</w:t>
            </w:r>
            <w:r>
              <w:rPr>
                <w:rFonts w:ascii="Calibri" w:eastAsia="MS Mincho" w:hAnsi="Calibri" w:cs="Calibri"/>
                <w:szCs w:val="24"/>
                <w:lang w:val="es-ES" w:eastAsia="en-US"/>
              </w:rPr>
              <w:t xml:space="preserve"> </w:t>
            </w:r>
            <w:r w:rsidRPr="00075AC1">
              <w:rPr>
                <w:rFonts w:ascii="Calibri" w:eastAsia="MS Mincho" w:hAnsi="Calibri" w:cs="Calibri"/>
                <w:szCs w:val="24"/>
                <w:lang w:val="es-ES" w:eastAsia="en-US"/>
              </w:rPr>
              <w:t>Cambiar a una cerradura numérica electrónica digital en reemplazo de la cerradura mecánica que tiene actualmente</w:t>
            </w:r>
          </w:p>
          <w:tbl>
            <w:tblPr>
              <w:tblW w:w="91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103"/>
              <w:gridCol w:w="1024"/>
              <w:gridCol w:w="1024"/>
              <w:gridCol w:w="1196"/>
              <w:gridCol w:w="1196"/>
              <w:gridCol w:w="1196"/>
              <w:gridCol w:w="1196"/>
            </w:tblGrid>
            <w:tr w:rsidR="00075AC1" w:rsidRPr="00075AC1" w14:paraId="55839178" w14:textId="77777777" w:rsidTr="00075AC1">
              <w:trPr>
                <w:trHeight w:val="339"/>
              </w:trPr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5764F4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MODELO</w:t>
                  </w:r>
                </w:p>
              </w:tc>
              <w:tc>
                <w:tcPr>
                  <w:tcW w:w="315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C8D6D5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MEDIDAS EXTERNAS (mm)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E67C54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COLOR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A3C58E9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ESTANTES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82BDDE7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GAVETAS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ECB90A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PESO (kg)</w:t>
                  </w:r>
                </w:p>
              </w:tc>
            </w:tr>
            <w:tr w:rsidR="00075AC1" w:rsidRPr="00075AC1" w14:paraId="113DB0C7" w14:textId="77777777" w:rsidTr="00075AC1">
              <w:trPr>
                <w:trHeight w:val="35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708475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E964A80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 xml:space="preserve">ALTURA 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B51412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ANCHO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CFF53E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FONDO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002B49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89483E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A53941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925E70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</w:tr>
            <w:tr w:rsidR="00075AC1" w:rsidRPr="00075AC1" w14:paraId="007BE2A1" w14:textId="77777777" w:rsidTr="00075AC1">
              <w:trPr>
                <w:trHeight w:val="356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B37DB7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D.CI-800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EA8A88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7,5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6D14DF5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550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6A8A5F1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500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F2E4CC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GRIS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401C35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UNO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186FCA4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UNA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96DBD2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150</w:t>
                  </w:r>
                </w:p>
              </w:tc>
            </w:tr>
          </w:tbl>
          <w:p w14:paraId="5606A0E5" w14:textId="407AC370" w:rsidR="00075AC1" w:rsidRDefault="00075AC1" w:rsidP="00075AC1">
            <w:pPr>
              <w:spacing w:after="120"/>
              <w:jc w:val="both"/>
              <w:rPr>
                <w:rFonts w:ascii="Calibri" w:eastAsia="MS Mincho" w:hAnsi="Calibri" w:cs="Calibri"/>
                <w:szCs w:val="24"/>
                <w:u w:val="single"/>
                <w:lang w:eastAsia="en-US"/>
              </w:rPr>
            </w:pPr>
          </w:p>
          <w:p w14:paraId="40A888AA" w14:textId="74066615" w:rsidR="00075AC1" w:rsidRDefault="00075AC1" w:rsidP="00075AC1">
            <w:pPr>
              <w:spacing w:after="120"/>
              <w:jc w:val="both"/>
              <w:rPr>
                <w:rFonts w:ascii="Calibri" w:eastAsia="MS Mincho" w:hAnsi="Calibri" w:cs="Calibri"/>
                <w:szCs w:val="24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8735A1" wp14:editId="42214106">
                  <wp:extent cx="3581400" cy="4514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6F046" w14:textId="69068CD7" w:rsidR="00075AC1" w:rsidRPr="00075AC1" w:rsidRDefault="00075AC1" w:rsidP="00075AC1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eastAsia="en-US"/>
              </w:rPr>
            </w:pPr>
            <w:r w:rsidRPr="00075AC1">
              <w:rPr>
                <w:rFonts w:ascii="Calibri" w:eastAsia="MS Mincho" w:hAnsi="Calibri" w:cs="Calibri"/>
                <w:b/>
                <w:bCs/>
                <w:szCs w:val="24"/>
                <w:u w:val="single"/>
                <w:lang w:eastAsia="en-US"/>
              </w:rPr>
              <w:lastRenderedPageBreak/>
              <w:t>Renglón 2</w:t>
            </w:r>
          </w:p>
          <w:p w14:paraId="7FBAC339" w14:textId="1E25A382" w:rsidR="00075AC1" w:rsidRPr="00075AC1" w:rsidRDefault="00075AC1" w:rsidP="00075AC1">
            <w:pPr>
              <w:pStyle w:val="Prrafodelista"/>
              <w:numPr>
                <w:ilvl w:val="0"/>
                <w:numId w:val="16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>
              <w:rPr>
                <w:rFonts w:ascii="Calibri" w:eastAsia="MS Mincho" w:hAnsi="Calibri" w:cs="Calibri"/>
                <w:szCs w:val="24"/>
                <w:u w:val="single"/>
                <w:lang w:eastAsia="en-US"/>
              </w:rPr>
              <w:t>Reparación</w:t>
            </w:r>
            <w:r w:rsidRPr="00075AC1">
              <w:rPr>
                <w:rFonts w:ascii="Calibri" w:eastAsia="MS Mincho" w:hAnsi="Calibri" w:cs="Calibri"/>
                <w:szCs w:val="24"/>
                <w:u w:val="single"/>
                <w:lang w:eastAsia="en-US"/>
              </w:rPr>
              <w:t>:</w:t>
            </w:r>
            <w:r>
              <w:rPr>
                <w:rFonts w:ascii="Calibri" w:eastAsia="MS Mincho" w:hAnsi="Calibri" w:cs="Calibri"/>
                <w:szCs w:val="24"/>
                <w:lang w:eastAsia="en-US"/>
              </w:rPr>
              <w:t xml:space="preserve"> </w:t>
            </w:r>
            <w:r w:rsidRPr="00075AC1">
              <w:rPr>
                <w:rFonts w:ascii="Calibri" w:eastAsia="MS Mincho" w:hAnsi="Calibri" w:cs="Calibri"/>
                <w:szCs w:val="24"/>
                <w:lang w:val="es-AR" w:eastAsia="en-US"/>
              </w:rPr>
              <w:t xml:space="preserve">apertura de caja, provisión e instalación de cerradura </w:t>
            </w:r>
            <w:r w:rsidRPr="00075AC1">
              <w:rPr>
                <w:rFonts w:ascii="Calibri" w:eastAsia="MS Mincho" w:hAnsi="Calibri" w:cs="Calibri"/>
                <w:b/>
                <w:bCs/>
                <w:szCs w:val="24"/>
                <w:lang w:val="es-AR" w:eastAsia="en-US"/>
              </w:rPr>
              <w:t xml:space="preserve"> </w:t>
            </w:r>
          </w:p>
          <w:tbl>
            <w:tblPr>
              <w:tblW w:w="9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106"/>
              <w:gridCol w:w="1027"/>
              <w:gridCol w:w="1027"/>
              <w:gridCol w:w="1200"/>
              <w:gridCol w:w="1200"/>
              <w:gridCol w:w="1200"/>
              <w:gridCol w:w="1200"/>
            </w:tblGrid>
            <w:tr w:rsidR="00075AC1" w:rsidRPr="00075AC1" w14:paraId="54C83043" w14:textId="77777777" w:rsidTr="009A3D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4719CB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MODELO</w:t>
                  </w:r>
                </w:p>
              </w:tc>
              <w:tc>
                <w:tcPr>
                  <w:tcW w:w="316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1B54229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MEDIDAS EXTERNAS (mm)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B7E852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COLOR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758924B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ESTANTES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F10E80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GAVETAS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C63ABD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PESO (kg)</w:t>
                  </w:r>
                </w:p>
              </w:tc>
            </w:tr>
            <w:tr w:rsidR="00075AC1" w:rsidRPr="00075AC1" w14:paraId="71FFEE37" w14:textId="77777777" w:rsidTr="009A3DEC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F05EBF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6F8827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 xml:space="preserve">ALTURA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C6ED92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ANCHO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94FD18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  <w:t>FONDO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BE295C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456545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4AE069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FD58A" w14:textId="77777777" w:rsidR="00075AC1" w:rsidRPr="00075AC1" w:rsidRDefault="00075AC1" w:rsidP="00075AC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AR"/>
                    </w:rPr>
                  </w:pPr>
                </w:p>
              </w:tc>
            </w:tr>
            <w:tr w:rsidR="00075AC1" w:rsidRPr="00075AC1" w14:paraId="1CE26405" w14:textId="77777777" w:rsidTr="009A3DEC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262A115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CAJA ARMARIO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CA41BA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1.20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483EAA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51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98ABD0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8044346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GRIS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959FE3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237793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UNA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AEE70B" w14:textId="77777777" w:rsidR="00075AC1" w:rsidRPr="00075AC1" w:rsidRDefault="00075AC1" w:rsidP="00075AC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</w:pPr>
                  <w:r w:rsidRPr="00075AC1">
                    <w:rPr>
                      <w:rFonts w:asciiTheme="minorHAnsi" w:hAnsiTheme="minorHAnsi" w:cstheme="minorHAnsi"/>
                      <w:color w:val="000000"/>
                      <w:lang w:eastAsia="es-AR"/>
                    </w:rPr>
                    <w:t>70</w:t>
                  </w:r>
                </w:p>
              </w:tc>
            </w:tr>
          </w:tbl>
          <w:p w14:paraId="24FE748A" w14:textId="3AAA41D7" w:rsidR="00075AC1" w:rsidRDefault="00075AC1" w:rsidP="00075AC1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</w:p>
          <w:p w14:paraId="30ACA594" w14:textId="0B31862B" w:rsidR="00075AC1" w:rsidRPr="00075AC1" w:rsidRDefault="00075AC1" w:rsidP="00075AC1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>
              <w:rPr>
                <w:noProof/>
              </w:rPr>
              <w:drawing>
                <wp:inline distT="0" distB="0" distL="0" distR="0" wp14:anchorId="05F4D918" wp14:editId="1D392D69">
                  <wp:extent cx="3381375" cy="44291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CB1EA" w14:textId="0BFF597F" w:rsid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Fecha de entrega:</w:t>
            </w: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  <w:r w:rsidR="00075AC1">
              <w:rPr>
                <w:rFonts w:ascii="Calibri" w:eastAsia="MS Mincho" w:hAnsi="Calibri" w:cs="Calibri"/>
                <w:szCs w:val="24"/>
                <w:lang w:val="es-ES_tradnl" w:eastAsia="en-US"/>
              </w:rPr>
              <w:t>Inmediata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. </w:t>
            </w:r>
          </w:p>
          <w:p w14:paraId="580003E9" w14:textId="4047D6EA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Lugar de entrega: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Av. Comodoro M. Rivadavia 1151 CABA.</w:t>
            </w:r>
          </w:p>
          <w:p w14:paraId="7042710F" w14:textId="2C847DEA" w:rsidR="008D169F" w:rsidRDefault="008D169F" w:rsidP="00B0146C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2F1B0876" w14:textId="77777777" w:rsidR="008D169F" w:rsidRPr="000A570A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71D70DC6" w14:textId="70722F39" w:rsidR="004D6E4D" w:rsidRPr="00633E02" w:rsidRDefault="004D6E4D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D4A361" w14:textId="22754118" w:rsidR="00811BD5" w:rsidRDefault="00811BD5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074F0DB0" w14:textId="77777777" w:rsidR="00811BD5" w:rsidRDefault="00811BD5">
      <w:pPr>
        <w:rPr>
          <w:rFonts w:asciiTheme="minorHAnsi" w:hAnsiTheme="minorHAnsi" w:cs="Calibri"/>
          <w:b/>
          <w:bCs/>
          <w:sz w:val="18"/>
          <w:szCs w:val="18"/>
          <w:u w:val="single"/>
        </w:rPr>
      </w:pPr>
      <w:r>
        <w:rPr>
          <w:rFonts w:asciiTheme="minorHAnsi" w:hAnsiTheme="minorHAnsi" w:cs="Calibri"/>
          <w:b/>
          <w:bCs/>
          <w:sz w:val="18"/>
          <w:szCs w:val="18"/>
          <w:u w:val="single"/>
        </w:rPr>
        <w:br w:type="page"/>
      </w:r>
    </w:p>
    <w:p w14:paraId="14F1FCA0" w14:textId="77777777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366"/>
        <w:gridCol w:w="743"/>
        <w:gridCol w:w="532"/>
        <w:gridCol w:w="1737"/>
        <w:gridCol w:w="1665"/>
        <w:gridCol w:w="772"/>
        <w:gridCol w:w="683"/>
      </w:tblGrid>
      <w:tr w:rsidR="007358EF" w:rsidRPr="00770247" w14:paraId="1D6A944D" w14:textId="77777777" w:rsidTr="005F72E8">
        <w:trPr>
          <w:gridAfter w:val="2"/>
          <w:wAfter w:w="1455" w:type="dxa"/>
          <w:trHeight w:val="3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266E18C8" w:rsidR="007358EF" w:rsidRPr="00770247" w:rsidRDefault="00416482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br w:type="page"/>
            </w:r>
            <w:r w:rsidR="007358EF"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F72E8">
        <w:trPr>
          <w:gridAfter w:val="2"/>
          <w:wAfter w:w="1455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5BCD0F91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4D1A6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F72E8">
        <w:trPr>
          <w:gridAfter w:val="2"/>
          <w:wAfter w:w="1455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0E823D6B" w:rsidR="007358EF" w:rsidRPr="00880898" w:rsidRDefault="005F72E8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 w:rsidRPr="005F72E8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REPARACIÓN SEGÚN ESPECIFICACIONES TÉCNICAS - ANEXO 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7F3D24A1" w:rsidR="007358EF" w:rsidRPr="0089344A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17DE1BAE" w:rsidR="00F94AF9" w:rsidRPr="0089344A" w:rsidRDefault="00173ADA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A19F1" w:rsidRPr="00770247" w14:paraId="3112C58B" w14:textId="77777777" w:rsidTr="005F72E8">
        <w:trPr>
          <w:gridAfter w:val="2"/>
          <w:wAfter w:w="1455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DA5" w14:textId="3170DB95" w:rsidR="006A19F1" w:rsidRPr="0089344A" w:rsidRDefault="006A19F1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AD7" w14:textId="23E1F454" w:rsidR="006A19F1" w:rsidRPr="00995AF6" w:rsidRDefault="005F72E8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 w:rsidRPr="005F72E8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REPARACIÓN SEGÚN ESPECIFICACIONES TÉCNICAS - ANEXO 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80EA" w14:textId="0501FB48" w:rsidR="006A19F1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D6F" w14:textId="35335344" w:rsidR="006A19F1" w:rsidRDefault="00173ADA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FA8" w14:textId="77777777" w:rsidR="006A19F1" w:rsidRPr="0089344A" w:rsidRDefault="006A19F1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9BD3" w14:textId="77777777" w:rsidR="006A19F1" w:rsidRPr="0089344A" w:rsidRDefault="006A19F1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F72E8">
        <w:trPr>
          <w:trHeight w:val="178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72" w:type="dxa"/>
          </w:tcPr>
          <w:p w14:paraId="2840D22F" w14:textId="77777777" w:rsidR="00662919" w:rsidRPr="00770247" w:rsidRDefault="00662919" w:rsidP="00662919"/>
        </w:tc>
        <w:tc>
          <w:tcPr>
            <w:tcW w:w="683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F72E8">
        <w:trPr>
          <w:gridAfter w:val="2"/>
          <w:wAfter w:w="1455" w:type="dxa"/>
          <w:trHeight w:val="3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F72E8">
        <w:trPr>
          <w:gridAfter w:val="2"/>
          <w:wAfter w:w="1455" w:type="dxa"/>
          <w:trHeight w:val="3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F72E8">
        <w:trPr>
          <w:gridAfter w:val="2"/>
          <w:wAfter w:w="1455" w:type="dxa"/>
          <w:trHeight w:val="3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F72E8">
        <w:trPr>
          <w:gridAfter w:val="2"/>
          <w:wAfter w:w="1455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F72E8">
        <w:trPr>
          <w:gridAfter w:val="2"/>
          <w:wAfter w:w="1455" w:type="dxa"/>
          <w:trHeight w:val="3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F72E8">
        <w:trPr>
          <w:gridAfter w:val="2"/>
          <w:wAfter w:w="1455" w:type="dxa"/>
          <w:trHeight w:val="30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F72E8">
        <w:trPr>
          <w:gridAfter w:val="2"/>
          <w:wAfter w:w="1455" w:type="dxa"/>
          <w:trHeight w:val="30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sectPr w:rsidR="00642B6C" w:rsidRPr="00642B6C" w:rsidSect="007748D9">
      <w:headerReference w:type="default" r:id="rId14"/>
      <w:footerReference w:type="even" r:id="rId15"/>
      <w:footerReference w:type="default" r:id="rId16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65549305" w:rsidR="007748D9" w:rsidRDefault="00943F19" w:rsidP="00943F19">
    <w:pPr>
      <w:tabs>
        <w:tab w:val="left" w:pos="2055"/>
        <w:tab w:val="center" w:pos="4252"/>
      </w:tabs>
      <w:rPr>
        <w:rFonts w:asciiTheme="minorHAnsi" w:hAnsiTheme="minorHAnsi"/>
        <w:b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4D3E20" wp14:editId="5D759C35">
          <wp:simplePos x="0" y="0"/>
          <wp:positionH relativeFrom="page">
            <wp:align>center</wp:align>
          </wp:positionH>
          <wp:positionV relativeFrom="paragraph">
            <wp:posOffset>-188595</wp:posOffset>
          </wp:positionV>
          <wp:extent cx="7059718" cy="117784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718" cy="117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14E47" w14:textId="1E03878C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6777BF85" w14:textId="45B25430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D0"/>
    <w:multiLevelType w:val="hybridMultilevel"/>
    <w:tmpl w:val="4EDA717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C2D4B"/>
    <w:multiLevelType w:val="hybridMultilevel"/>
    <w:tmpl w:val="96F82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E6462"/>
    <w:multiLevelType w:val="hybridMultilevel"/>
    <w:tmpl w:val="7BD29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793"/>
    <w:multiLevelType w:val="hybridMultilevel"/>
    <w:tmpl w:val="BD1216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F20C49"/>
    <w:multiLevelType w:val="hybridMultilevel"/>
    <w:tmpl w:val="143C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BB5"/>
    <w:multiLevelType w:val="hybridMultilevel"/>
    <w:tmpl w:val="BEC4F9AA"/>
    <w:lvl w:ilvl="0" w:tplc="A6E40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5FB"/>
    <w:multiLevelType w:val="hybridMultilevel"/>
    <w:tmpl w:val="8C60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4106"/>
    <w:multiLevelType w:val="hybridMultilevel"/>
    <w:tmpl w:val="8180A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35676"/>
    <w:multiLevelType w:val="hybridMultilevel"/>
    <w:tmpl w:val="54FCC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07"/>
    <w:multiLevelType w:val="hybridMultilevel"/>
    <w:tmpl w:val="9D9A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66D"/>
    <w:rsid w:val="00046A87"/>
    <w:rsid w:val="0005027A"/>
    <w:rsid w:val="00051680"/>
    <w:rsid w:val="000532CA"/>
    <w:rsid w:val="000559A0"/>
    <w:rsid w:val="00056F46"/>
    <w:rsid w:val="00060E5A"/>
    <w:rsid w:val="000611EF"/>
    <w:rsid w:val="00061F9B"/>
    <w:rsid w:val="00063E89"/>
    <w:rsid w:val="000670F9"/>
    <w:rsid w:val="0007151C"/>
    <w:rsid w:val="00074B5E"/>
    <w:rsid w:val="00075AC1"/>
    <w:rsid w:val="00086B2F"/>
    <w:rsid w:val="000A0C6B"/>
    <w:rsid w:val="000A0D9D"/>
    <w:rsid w:val="000A136A"/>
    <w:rsid w:val="000A4CCF"/>
    <w:rsid w:val="000A570A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3ADA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1233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1A6B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B7592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5F72E8"/>
    <w:rsid w:val="0060023F"/>
    <w:rsid w:val="00600E11"/>
    <w:rsid w:val="0060249E"/>
    <w:rsid w:val="006069A9"/>
    <w:rsid w:val="00607E51"/>
    <w:rsid w:val="006127BC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0274"/>
    <w:rsid w:val="0067159D"/>
    <w:rsid w:val="00673ABC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05CA"/>
    <w:rsid w:val="006A19F1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696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037"/>
    <w:rsid w:val="00775AA2"/>
    <w:rsid w:val="0077685E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7131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1BD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6731F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3615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69F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43F19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4"/>
    <w:rsid w:val="00A44B1C"/>
    <w:rsid w:val="00A463F0"/>
    <w:rsid w:val="00A507F3"/>
    <w:rsid w:val="00A50BF5"/>
    <w:rsid w:val="00A50C72"/>
    <w:rsid w:val="00A518CA"/>
    <w:rsid w:val="00A51D87"/>
    <w:rsid w:val="00A53F01"/>
    <w:rsid w:val="00A5658A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0778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0A7F"/>
    <w:rsid w:val="00B0146C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5B8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47511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0F5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57C9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07CC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C7778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educar.gob.ar" TargetMode="External"/><Relationship Id="rId13" Type="http://schemas.openxmlformats.org/officeDocument/2006/relationships/image" Target="cid:image005.png@01D849B8.DC2A9D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849B8.8AC9A2F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CEEB-DA6F-49E2-AFC0-DE5086D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1158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17</cp:revision>
  <cp:lastPrinted>2017-06-08T14:25:00Z</cp:lastPrinted>
  <dcterms:created xsi:type="dcterms:W3CDTF">2022-03-09T18:09:00Z</dcterms:created>
  <dcterms:modified xsi:type="dcterms:W3CDTF">2022-04-22T18:07:00Z</dcterms:modified>
</cp:coreProperties>
</file>