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82" w:rsidRDefault="00CA4282" w:rsidP="00EA5C3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E23ED1" w:rsidRDefault="00CA4282" w:rsidP="00E23ED1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A4282" w:rsidRDefault="00EF6F56" w:rsidP="00CA4282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EF6F56">
        <w:rPr>
          <w:rFonts w:ascii="Calibri" w:hAnsi="Calibri" w:cs="Courier New"/>
          <w:b/>
          <w:iCs/>
          <w:sz w:val="22"/>
          <w:szCs w:val="22"/>
          <w:u w:val="single"/>
        </w:rPr>
        <w:t xml:space="preserve">EX-2018-00631264- -APN-DA#EDUCAR </w:t>
      </w:r>
      <w:r w:rsidR="004A63EE">
        <w:rPr>
          <w:rFonts w:ascii="Calibri" w:hAnsi="Calibri" w:cs="Courier New"/>
          <w:b/>
          <w:iCs/>
          <w:sz w:val="22"/>
          <w:szCs w:val="22"/>
          <w:u w:val="single"/>
        </w:rPr>
        <w:t xml:space="preserve">– </w:t>
      </w:r>
      <w:r w:rsidRPr="00EF6F56">
        <w:rPr>
          <w:rFonts w:ascii="Calibri" w:hAnsi="Calibri" w:cs="Courier New"/>
          <w:b/>
          <w:iCs/>
          <w:sz w:val="22"/>
          <w:szCs w:val="22"/>
          <w:u w:val="single"/>
        </w:rPr>
        <w:t>TEST AUTOMATIZADO DE SOFTWARE</w:t>
      </w:r>
    </w:p>
    <w:p w:rsidR="00E23ED1" w:rsidRPr="00E23ED1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b/>
          <w:sz w:val="22"/>
          <w:szCs w:val="22"/>
          <w:u w:val="single"/>
        </w:rPr>
      </w:pPr>
      <w:r w:rsidRPr="00E23ED1">
        <w:rPr>
          <w:rFonts w:ascii="Calibri" w:hAnsi="Calibri" w:cs="Courier New"/>
          <w:b/>
          <w:sz w:val="22"/>
          <w:szCs w:val="22"/>
          <w:u w:val="single"/>
        </w:rPr>
        <w:t>Tabla de cotización</w:t>
      </w:r>
    </w:p>
    <w:p w:rsidR="00E23ED1" w:rsidRPr="00E23ED1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sz w:val="22"/>
          <w:szCs w:val="22"/>
        </w:rPr>
      </w:pPr>
      <w:r w:rsidRPr="00E23ED1">
        <w:rPr>
          <w:rFonts w:ascii="Calibri" w:hAnsi="Calibri" w:cs="Courier New"/>
          <w:sz w:val="22"/>
          <w:szCs w:val="22"/>
        </w:rPr>
        <w:t>El oferente cotizará precio unitario por hora y total por perfil, en pesos, expresados en números. Si el total cotizado por ítem no respondiera al precio unitario por hora, se tomará este último como precio cotizado.</w:t>
      </w:r>
    </w:p>
    <w:p w:rsidR="00E23ED1" w:rsidRPr="00E23ED1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sz w:val="22"/>
          <w:szCs w:val="22"/>
        </w:rPr>
      </w:pPr>
      <w:r w:rsidRPr="00E23ED1">
        <w:rPr>
          <w:rFonts w:ascii="Calibri" w:hAnsi="Calibri" w:cs="Courier New"/>
          <w:sz w:val="22"/>
          <w:szCs w:val="22"/>
        </w:rPr>
        <w:t>Asimismo, deberá indicar el monto total de la oferta en letras y números. Este monto debe ser el monto total final que el oferente facturaría a Educ.ar S.E.</w:t>
      </w:r>
    </w:p>
    <w:p w:rsidR="00E23ED1" w:rsidRPr="00E23ED1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sz w:val="22"/>
          <w:szCs w:val="22"/>
        </w:rPr>
      </w:pPr>
      <w:r w:rsidRPr="00E23ED1">
        <w:rPr>
          <w:rFonts w:ascii="Calibri" w:hAnsi="Calibri" w:cs="Courier New"/>
          <w:sz w:val="22"/>
          <w:szCs w:val="22"/>
        </w:rPr>
        <w:t>A los efectos del Impuesto al Valor Agregado, E</w:t>
      </w:r>
      <w:hyperlink r:id="rId9">
        <w:r w:rsidRPr="00E23ED1">
          <w:rPr>
            <w:rFonts w:ascii="Calibri" w:hAnsi="Calibri" w:cs="Courier New"/>
            <w:sz w:val="22"/>
            <w:szCs w:val="22"/>
          </w:rPr>
          <w:t>duc.ar</w:t>
        </w:r>
      </w:hyperlink>
      <w:r w:rsidRPr="00E23ED1">
        <w:rPr>
          <w:rFonts w:ascii="Calibri" w:hAnsi="Calibri" w:cs="Courier New"/>
          <w:sz w:val="22"/>
          <w:szCs w:val="22"/>
        </w:rPr>
        <w:t xml:space="preserve"> S.E. se encuentra exento, por lo que la alícuota correspondiente deberá estar incluida en el precio. Si el oferente omitiera hacer mención a la inclusión de dicha alícuota se considerará incluida en el precio cotizado. </w:t>
      </w:r>
    </w:p>
    <w:p w:rsidR="00E23ED1" w:rsidRPr="00E23ED1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sz w:val="22"/>
          <w:szCs w:val="22"/>
        </w:rPr>
      </w:pPr>
      <w:r w:rsidRPr="00E23ED1">
        <w:rPr>
          <w:rFonts w:ascii="Calibri" w:hAnsi="Calibri" w:cs="Courier New"/>
          <w:sz w:val="22"/>
          <w:szCs w:val="22"/>
        </w:rPr>
        <w:t>En ningún caso se admitirán cotizaciones en monedas extranjeras ni cláusulas de ajuste.</w:t>
      </w:r>
    </w:p>
    <w:tbl>
      <w:tblPr>
        <w:tblW w:w="1034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4074"/>
        <w:gridCol w:w="1115"/>
        <w:gridCol w:w="730"/>
        <w:gridCol w:w="992"/>
        <w:gridCol w:w="1276"/>
        <w:gridCol w:w="1274"/>
      </w:tblGrid>
      <w:tr w:rsidR="00CA4282" w:rsidTr="00E23ED1">
        <w:trPr>
          <w:trHeight w:val="915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4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CA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E23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23ED1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 de horas mensuales</w:t>
            </w:r>
            <w:r w:rsidR="00CA428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 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4282" w:rsidRDefault="00E23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23ED1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Meses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4282" w:rsidRDefault="00E23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23ED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 Perfiles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4282" w:rsidRDefault="00E23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23ED1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Precio unitario por hora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 C/IVA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4282" w:rsidRDefault="00E23ED1" w:rsidP="00E23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E23ED1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Precio total </w:t>
            </w:r>
            <w:r w:rsidR="00CA4282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 C/IVA</w:t>
            </w:r>
          </w:p>
        </w:tc>
      </w:tr>
      <w:tr w:rsidR="00E23ED1" w:rsidTr="00E23ED1">
        <w:trPr>
          <w:trHeight w:val="6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82" w:rsidRPr="00C765CA" w:rsidRDefault="00E23ED1" w:rsidP="00C765CA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 w:eastAsia="en-US"/>
              </w:rPr>
            </w:pPr>
            <w:proofErr w:type="spellStart"/>
            <w:r w:rsidRPr="00E23ED1">
              <w:rPr>
                <w:rFonts w:asciiTheme="minorHAnsi" w:hAnsiTheme="minorHAnsi"/>
                <w:b/>
                <w:sz w:val="22"/>
                <w:szCs w:val="22"/>
                <w:lang w:val="es-ES_tradnl" w:eastAsia="en-US"/>
              </w:rPr>
              <w:t>Tester</w:t>
            </w:r>
            <w:proofErr w:type="spellEnd"/>
            <w:r w:rsidRPr="00E23ED1">
              <w:rPr>
                <w:rFonts w:asciiTheme="minorHAnsi" w:hAnsiTheme="minorHAnsi"/>
                <w:b/>
                <w:sz w:val="22"/>
                <w:szCs w:val="22"/>
                <w:lang w:val="es-ES_tradnl" w:eastAsia="en-US"/>
              </w:rPr>
              <w:t xml:space="preserve"> </w:t>
            </w:r>
            <w:proofErr w:type="spellStart"/>
            <w:r w:rsidRPr="00E23ED1">
              <w:rPr>
                <w:rFonts w:asciiTheme="minorHAnsi" w:hAnsiTheme="minorHAnsi"/>
                <w:b/>
                <w:sz w:val="22"/>
                <w:szCs w:val="22"/>
                <w:lang w:val="es-ES_tradnl" w:eastAsia="en-US"/>
              </w:rPr>
              <w:t>Automation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282" w:rsidRPr="00415FA0" w:rsidRDefault="00E23ED1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_tradnl"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_tradnl" w:eastAsia="es-AR"/>
              </w:rPr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82" w:rsidRDefault="00415FA0" w:rsidP="004B4E5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  <w:r w:rsidR="00E23ED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82" w:rsidRDefault="00E23ED1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282" w:rsidRDefault="00CA4282" w:rsidP="00DA34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</w:p>
        </w:tc>
      </w:tr>
      <w:tr w:rsidR="00E23ED1" w:rsidTr="00E23ED1">
        <w:trPr>
          <w:trHeight w:val="556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D1" w:rsidRDefault="00E23ED1" w:rsidP="00E23E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FA0489">
              <w:rPr>
                <w:rFonts w:ascii="Arial" w:eastAsia="Roboto" w:hAnsi="Arial" w:cs="Arial"/>
                <w:sz w:val="22"/>
                <w:szCs w:val="22"/>
              </w:rPr>
              <w:t>MONTO TOTAL</w:t>
            </w:r>
            <w:r>
              <w:rPr>
                <w:rFonts w:ascii="Arial" w:eastAsia="Roboto" w:hAnsi="Arial" w:cs="Arial"/>
                <w:sz w:val="22"/>
                <w:szCs w:val="22"/>
              </w:rPr>
              <w:t xml:space="preserve">: </w:t>
            </w:r>
          </w:p>
        </w:tc>
      </w:tr>
    </w:tbl>
    <w:p w:rsidR="00CA4282" w:rsidRDefault="00CA4282" w:rsidP="00CA4282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bookmarkStart w:id="0" w:name="_GoBack"/>
      <w:bookmarkEnd w:id="0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CA4282" w:rsidRDefault="00CA4282" w:rsidP="00CA4282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CA4282" w:rsidRDefault="00CA4282" w:rsidP="00CA4282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CA4282" w:rsidRDefault="00CA4282" w:rsidP="00DA34C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CA4282" w:rsidRDefault="00CA4282" w:rsidP="00CA4282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sectPr w:rsidR="00CA4282" w:rsidSect="00B34CE7">
      <w:headerReference w:type="default" r:id="rId10"/>
      <w:footerReference w:type="even" r:id="rId11"/>
      <w:footerReference w:type="default" r:id="rId12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36" w:rsidRDefault="007F7336">
      <w:r>
        <w:separator/>
      </w:r>
    </w:p>
  </w:endnote>
  <w:endnote w:type="continuationSeparator" w:id="0">
    <w:p w:rsidR="007F7336" w:rsidRDefault="007F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36" w:rsidRDefault="007F73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7336" w:rsidRDefault="007F73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36" w:rsidRPr="00820866" w:rsidRDefault="007F7336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7F7336" w:rsidRPr="00820866" w:rsidRDefault="00EA5C32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7F7336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7F7336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36" w:rsidRDefault="007F7336">
      <w:r>
        <w:separator/>
      </w:r>
    </w:p>
  </w:footnote>
  <w:footnote w:type="continuationSeparator" w:id="0">
    <w:p w:rsidR="007F7336" w:rsidRDefault="007F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36" w:rsidRDefault="007F7336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7F7336" w:rsidRPr="003B4D9F" w:rsidRDefault="007F7336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8E01731" wp14:editId="47E6A4C4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D3916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B150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96054C8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">
    <w:nsid w:val="09791D5B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A977785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AC151C1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>
    <w:nsid w:val="11CE390D"/>
    <w:multiLevelType w:val="multilevel"/>
    <w:tmpl w:val="064CEA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642071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A5F765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FF5B08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>
    <w:nsid w:val="21FB592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320333A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25D80BD3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666559F"/>
    <w:multiLevelType w:val="multilevel"/>
    <w:tmpl w:val="0D0A8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504F91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F282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36A2C60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5251466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37B01AB0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8">
    <w:nsid w:val="37E74975"/>
    <w:multiLevelType w:val="multilevel"/>
    <w:tmpl w:val="7FF8F4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29">
    <w:nsid w:val="3A48273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0280216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40CD4041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3B77325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3">
    <w:nsid w:val="43BD6055"/>
    <w:multiLevelType w:val="multilevel"/>
    <w:tmpl w:val="E020C75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3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4EFF4EF0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4FF8276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507F4BC3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50AB0733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3E1166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56316BC1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1">
    <w:nsid w:val="5D20584E"/>
    <w:multiLevelType w:val="singleLevel"/>
    <w:tmpl w:val="D084F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42">
    <w:nsid w:val="6378503E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661173E0"/>
    <w:multiLevelType w:val="singleLevel"/>
    <w:tmpl w:val="A27CF7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44">
    <w:nsid w:val="6A0504E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6CBD58C2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2213B0E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7">
    <w:nsid w:val="72AE52E4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74011CC3"/>
    <w:multiLevelType w:val="multilevel"/>
    <w:tmpl w:val="42E259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768E6835"/>
    <w:multiLevelType w:val="singleLevel"/>
    <w:tmpl w:val="BB0A23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8B340D8"/>
    <w:multiLevelType w:val="singleLevel"/>
    <w:tmpl w:val="4E744B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12"/>
  </w:num>
  <w:num w:numId="15">
    <w:abstractNumId w:val="7"/>
  </w:num>
  <w:num w:numId="16">
    <w:abstractNumId w:val="45"/>
  </w:num>
  <w:num w:numId="17">
    <w:abstractNumId w:val="41"/>
  </w:num>
  <w:num w:numId="18">
    <w:abstractNumId w:val="31"/>
  </w:num>
  <w:num w:numId="19">
    <w:abstractNumId w:val="29"/>
  </w:num>
  <w:num w:numId="20">
    <w:abstractNumId w:val="26"/>
  </w:num>
  <w:num w:numId="21">
    <w:abstractNumId w:val="19"/>
  </w:num>
  <w:num w:numId="22">
    <w:abstractNumId w:val="37"/>
  </w:num>
  <w:num w:numId="23">
    <w:abstractNumId w:val="25"/>
  </w:num>
  <w:num w:numId="24">
    <w:abstractNumId w:val="8"/>
  </w:num>
  <w:num w:numId="25">
    <w:abstractNumId w:val="51"/>
  </w:num>
  <w:num w:numId="26">
    <w:abstractNumId w:val="49"/>
  </w:num>
  <w:num w:numId="27">
    <w:abstractNumId w:val="35"/>
  </w:num>
  <w:num w:numId="28">
    <w:abstractNumId w:val="5"/>
  </w:num>
  <w:num w:numId="29">
    <w:abstractNumId w:val="44"/>
  </w:num>
  <w:num w:numId="30">
    <w:abstractNumId w:val="39"/>
  </w:num>
  <w:num w:numId="31">
    <w:abstractNumId w:val="38"/>
  </w:num>
  <w:num w:numId="32">
    <w:abstractNumId w:val="15"/>
  </w:num>
  <w:num w:numId="33">
    <w:abstractNumId w:val="1"/>
  </w:num>
  <w:num w:numId="34">
    <w:abstractNumId w:val="22"/>
  </w:num>
  <w:num w:numId="35">
    <w:abstractNumId w:val="17"/>
  </w:num>
  <w:num w:numId="36">
    <w:abstractNumId w:val="27"/>
  </w:num>
  <w:num w:numId="37">
    <w:abstractNumId w:val="32"/>
  </w:num>
  <w:num w:numId="38">
    <w:abstractNumId w:val="46"/>
  </w:num>
  <w:num w:numId="39">
    <w:abstractNumId w:val="40"/>
  </w:num>
  <w:num w:numId="40">
    <w:abstractNumId w:val="9"/>
  </w:num>
  <w:num w:numId="41">
    <w:abstractNumId w:val="11"/>
  </w:num>
  <w:num w:numId="42">
    <w:abstractNumId w:val="6"/>
  </w:num>
  <w:num w:numId="43">
    <w:abstractNumId w:val="42"/>
  </w:num>
  <w:num w:numId="44">
    <w:abstractNumId w:val="10"/>
  </w:num>
  <w:num w:numId="45">
    <w:abstractNumId w:val="36"/>
  </w:num>
  <w:num w:numId="46">
    <w:abstractNumId w:val="16"/>
  </w:num>
  <w:num w:numId="47">
    <w:abstractNumId w:val="30"/>
  </w:num>
  <w:num w:numId="48">
    <w:abstractNumId w:val="47"/>
  </w:num>
  <w:num w:numId="49">
    <w:abstractNumId w:val="24"/>
  </w:num>
  <w:num w:numId="50">
    <w:abstractNumId w:val="23"/>
  </w:num>
  <w:num w:numId="51">
    <w:abstractNumId w:val="33"/>
  </w:num>
  <w:num w:numId="52">
    <w:abstractNumId w:val="28"/>
  </w:num>
  <w:num w:numId="53">
    <w:abstractNumId w:val="20"/>
  </w:num>
  <w:num w:numId="54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0D8B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0F6EE6"/>
    <w:rsid w:val="00104962"/>
    <w:rsid w:val="00111B9E"/>
    <w:rsid w:val="00112C65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6ED7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261E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2932"/>
    <w:rsid w:val="00294BEA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5D37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5FA0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6EBE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63EE"/>
    <w:rsid w:val="004A7AD9"/>
    <w:rsid w:val="004B06D8"/>
    <w:rsid w:val="004B4E53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6EC4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63976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692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7F7336"/>
    <w:rsid w:val="00800A60"/>
    <w:rsid w:val="00800AD4"/>
    <w:rsid w:val="0080360F"/>
    <w:rsid w:val="00807028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1584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AE47A5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C4628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26A1B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65CA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4282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2BD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0FD5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3ED1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5F31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5C32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EF6F56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358E"/>
    <w:rsid w:val="00FA6509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  <w:style w:type="paragraph" w:customStyle="1" w:styleId="Ttulo2ETAP2000">
    <w:name w:val="Título 2 ETAP 2000"/>
    <w:basedOn w:val="Ttulo2"/>
    <w:next w:val="Encabezado"/>
    <w:rsid w:val="00415FA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NormalETAP2000">
    <w:name w:val="Normal ETAP 2000"/>
    <w:basedOn w:val="Normal"/>
    <w:rsid w:val="00415FA0"/>
    <w:pPr>
      <w:spacing w:before="60"/>
      <w:ind w:firstLine="709"/>
      <w:jc w:val="both"/>
    </w:pPr>
    <w:rPr>
      <w:rFonts w:ascii="Arial Narrow" w:hAnsi="Arial Narrow"/>
      <w:sz w:val="22"/>
      <w:lang w:val="es-ES" w:eastAsia="es-AR"/>
    </w:rPr>
  </w:style>
  <w:style w:type="paragraph" w:customStyle="1" w:styleId="Ttulo3ETAP2000">
    <w:name w:val="Título 3 ETAP 2000"/>
    <w:basedOn w:val="Ttulo3"/>
    <w:rsid w:val="00415FA0"/>
    <w:pPr>
      <w:spacing w:before="120"/>
      <w:ind w:firstLine="567"/>
      <w:jc w:val="both"/>
    </w:pPr>
    <w:rPr>
      <w:rFonts w:cs="Times New Roman"/>
      <w:bCs w:val="0"/>
      <w:szCs w:val="20"/>
      <w:u w:val="single"/>
      <w:lang w:val="es-ES_tradnl" w:eastAsia="es-AR"/>
    </w:rPr>
  </w:style>
  <w:style w:type="paragraph" w:customStyle="1" w:styleId="Ttulo5ETAP2000">
    <w:name w:val="Título 5 ETAP 2000"/>
    <w:basedOn w:val="Normal"/>
    <w:rsid w:val="00415FA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415FA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paragraph" w:styleId="TDC1">
    <w:name w:val="toc 1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284"/>
      <w:jc w:val="both"/>
    </w:pPr>
    <w:rPr>
      <w:rFonts w:ascii="Arial Narrow" w:hAnsi="Arial Narrow"/>
      <w:b/>
      <w:caps/>
      <w:noProof/>
      <w:spacing w:val="-3"/>
      <w:sz w:val="22"/>
      <w:lang w:val="es-ES" w:eastAsia="es-AR"/>
    </w:rPr>
  </w:style>
  <w:style w:type="paragraph" w:styleId="TDC2">
    <w:name w:val="toc 2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567"/>
      <w:jc w:val="both"/>
    </w:pPr>
    <w:rPr>
      <w:rFonts w:ascii="Arial Narrow" w:hAnsi="Arial Narrow"/>
      <w:b/>
      <w:noProof/>
      <w:spacing w:val="-3"/>
      <w:sz w:val="22"/>
      <w:lang w:val="es-ES" w:eastAsia="es-AR"/>
    </w:rPr>
  </w:style>
  <w:style w:type="paragraph" w:styleId="TDC3">
    <w:name w:val="toc 3"/>
    <w:basedOn w:val="Normal"/>
    <w:next w:val="Normal"/>
    <w:autoRedefine/>
    <w:rsid w:val="00415FA0"/>
    <w:pPr>
      <w:tabs>
        <w:tab w:val="left" w:pos="851"/>
        <w:tab w:val="right" w:leader="dot" w:pos="9639"/>
      </w:tabs>
      <w:suppressAutoHyphens/>
      <w:spacing w:before="40"/>
      <w:ind w:left="851"/>
    </w:pPr>
    <w:rPr>
      <w:rFonts w:ascii="Arial Narrow" w:hAnsi="Arial Narrow"/>
      <w:noProof/>
      <w:spacing w:val="-3"/>
      <w:sz w:val="22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  <w:style w:type="paragraph" w:customStyle="1" w:styleId="Ttulo2ETAP2000">
    <w:name w:val="Título 2 ETAP 2000"/>
    <w:basedOn w:val="Ttulo2"/>
    <w:next w:val="Encabezado"/>
    <w:rsid w:val="00415FA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NormalETAP2000">
    <w:name w:val="Normal ETAP 2000"/>
    <w:basedOn w:val="Normal"/>
    <w:rsid w:val="00415FA0"/>
    <w:pPr>
      <w:spacing w:before="60"/>
      <w:ind w:firstLine="709"/>
      <w:jc w:val="both"/>
    </w:pPr>
    <w:rPr>
      <w:rFonts w:ascii="Arial Narrow" w:hAnsi="Arial Narrow"/>
      <w:sz w:val="22"/>
      <w:lang w:val="es-ES" w:eastAsia="es-AR"/>
    </w:rPr>
  </w:style>
  <w:style w:type="paragraph" w:customStyle="1" w:styleId="Ttulo3ETAP2000">
    <w:name w:val="Título 3 ETAP 2000"/>
    <w:basedOn w:val="Ttulo3"/>
    <w:rsid w:val="00415FA0"/>
    <w:pPr>
      <w:spacing w:before="120"/>
      <w:ind w:firstLine="567"/>
      <w:jc w:val="both"/>
    </w:pPr>
    <w:rPr>
      <w:rFonts w:cs="Times New Roman"/>
      <w:bCs w:val="0"/>
      <w:szCs w:val="20"/>
      <w:u w:val="single"/>
      <w:lang w:val="es-ES_tradnl" w:eastAsia="es-AR"/>
    </w:rPr>
  </w:style>
  <w:style w:type="paragraph" w:customStyle="1" w:styleId="Ttulo5ETAP2000">
    <w:name w:val="Título 5 ETAP 2000"/>
    <w:basedOn w:val="Normal"/>
    <w:rsid w:val="00415FA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415FA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paragraph" w:styleId="TDC1">
    <w:name w:val="toc 1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284"/>
      <w:jc w:val="both"/>
    </w:pPr>
    <w:rPr>
      <w:rFonts w:ascii="Arial Narrow" w:hAnsi="Arial Narrow"/>
      <w:b/>
      <w:caps/>
      <w:noProof/>
      <w:spacing w:val="-3"/>
      <w:sz w:val="22"/>
      <w:lang w:val="es-ES" w:eastAsia="es-AR"/>
    </w:rPr>
  </w:style>
  <w:style w:type="paragraph" w:styleId="TDC2">
    <w:name w:val="toc 2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567"/>
      <w:jc w:val="both"/>
    </w:pPr>
    <w:rPr>
      <w:rFonts w:ascii="Arial Narrow" w:hAnsi="Arial Narrow"/>
      <w:b/>
      <w:noProof/>
      <w:spacing w:val="-3"/>
      <w:sz w:val="22"/>
      <w:lang w:val="es-ES" w:eastAsia="es-AR"/>
    </w:rPr>
  </w:style>
  <w:style w:type="paragraph" w:styleId="TDC3">
    <w:name w:val="toc 3"/>
    <w:basedOn w:val="Normal"/>
    <w:next w:val="Normal"/>
    <w:autoRedefine/>
    <w:rsid w:val="00415FA0"/>
    <w:pPr>
      <w:tabs>
        <w:tab w:val="left" w:pos="851"/>
        <w:tab w:val="right" w:leader="dot" w:pos="9639"/>
      </w:tabs>
      <w:suppressAutoHyphens/>
      <w:spacing w:before="40"/>
      <w:ind w:left="851"/>
    </w:pPr>
    <w:rPr>
      <w:rFonts w:ascii="Arial Narrow" w:hAnsi="Arial Narrow"/>
      <w:noProof/>
      <w:spacing w:val="-3"/>
      <w:sz w:val="22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duc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81441-FF74-403F-8588-B5D3ECB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2016-10-26T15:32:00Z</cp:lastPrinted>
  <dcterms:created xsi:type="dcterms:W3CDTF">2018-01-22T13:36:00Z</dcterms:created>
  <dcterms:modified xsi:type="dcterms:W3CDTF">2018-01-22T13:36:00Z</dcterms:modified>
</cp:coreProperties>
</file>