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B3" w:rsidRPr="00BA1BA5" w:rsidRDefault="002670B3" w:rsidP="002670B3">
      <w:pPr>
        <w:jc w:val="center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 xml:space="preserve">ANEXO I: PLANILLA DE COTIZACIÓN </w:t>
      </w:r>
    </w:p>
    <w:p w:rsidR="002670B3" w:rsidRPr="00BA1BA5" w:rsidRDefault="002670B3" w:rsidP="002670B3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EXPTE Nº </w:t>
      </w:r>
      <w:r>
        <w:rPr>
          <w:rFonts w:ascii="Calibri" w:hAnsi="Calibri"/>
          <w:b/>
          <w:bCs/>
          <w:sz w:val="22"/>
          <w:szCs w:val="22"/>
          <w:lang w:val="es-ES"/>
        </w:rPr>
        <w:t>2118/2015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</w:t>
      </w:r>
      <w:r>
        <w:rPr>
          <w:rFonts w:ascii="Calibri" w:hAnsi="Calibri"/>
          <w:b/>
          <w:bCs/>
          <w:sz w:val="22"/>
          <w:szCs w:val="22"/>
          <w:lang w:val="es-ES"/>
        </w:rPr>
        <w:t>POLO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CD Nº </w:t>
      </w:r>
      <w:r>
        <w:rPr>
          <w:rFonts w:ascii="Calibri" w:hAnsi="Calibri"/>
          <w:b/>
          <w:bCs/>
          <w:sz w:val="22"/>
          <w:szCs w:val="22"/>
          <w:lang w:val="es-ES"/>
        </w:rPr>
        <w:t>1627/2015</w:t>
      </w:r>
    </w:p>
    <w:p w:rsidR="002670B3" w:rsidRPr="00BA1BA5" w:rsidRDefault="002670B3" w:rsidP="002670B3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COMPRA DE CABLES Y CONECTORES</w:t>
      </w:r>
    </w:p>
    <w:p w:rsidR="002670B3" w:rsidRPr="00BA1BA5" w:rsidRDefault="002670B3" w:rsidP="002670B3">
      <w:pPr>
        <w:rPr>
          <w:rFonts w:ascii="Calibri" w:hAnsi="Calibri"/>
          <w:b/>
          <w:bCs/>
          <w:sz w:val="22"/>
          <w:szCs w:val="22"/>
        </w:rPr>
      </w:pPr>
    </w:p>
    <w:tbl>
      <w:tblPr>
        <w:tblW w:w="8602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918"/>
        <w:gridCol w:w="3531"/>
        <w:gridCol w:w="958"/>
        <w:gridCol w:w="1023"/>
        <w:gridCol w:w="1204"/>
        <w:gridCol w:w="968"/>
      </w:tblGrid>
      <w:tr w:rsidR="002670B3" w:rsidRPr="00BA1BA5" w:rsidTr="00C662F6">
        <w:trPr>
          <w:trHeight w:val="399"/>
          <w:jc w:val="center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2670B3" w:rsidRPr="00BA1BA5" w:rsidTr="00C662F6">
        <w:trPr>
          <w:trHeight w:val="255"/>
          <w:jc w:val="center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3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2670B3" w:rsidRPr="00BA1BA5" w:rsidTr="00C662F6">
        <w:trPr>
          <w:trHeight w:val="255"/>
          <w:jc w:val="center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B3" w:rsidRPr="00BA1BA5" w:rsidRDefault="002670B3" w:rsidP="00C662F6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B3" w:rsidRPr="00BA1BA5" w:rsidRDefault="002670B3" w:rsidP="00C662F6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B3" w:rsidRPr="00BA1BA5" w:rsidRDefault="002670B3" w:rsidP="00C662F6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B3" w:rsidRPr="00BA1BA5" w:rsidRDefault="002670B3" w:rsidP="00C662F6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2670B3" w:rsidRPr="00BA1BA5" w:rsidTr="00C662F6">
        <w:trPr>
          <w:trHeight w:val="25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Cable de video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coaxil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RG6 HDTV SDI 75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omhs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rollo de 1000fr negro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Rollo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2670B3" w:rsidRPr="00BA1BA5" w:rsidTr="00C662F6">
        <w:trPr>
          <w:trHeight w:val="25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Cable de video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coaxil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RG6 HDTV SDI 75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omhs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rollo de 1000fr violeta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Rollo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2670B3" w:rsidRPr="00BA1BA5" w:rsidTr="00C662F6">
        <w:trPr>
          <w:trHeight w:val="25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Cable de video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coaxil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miniatura HDTV SDI 75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omhs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rollo de 1000ft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Rollo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2670B3" w:rsidRPr="00BA1BA5" w:rsidTr="00C662F6">
        <w:trPr>
          <w:trHeight w:val="25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Conectores BNC de 75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omhs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HS SDI 3G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Conector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2670B3" w:rsidRPr="00BA1BA5" w:rsidTr="00C662F6">
        <w:trPr>
          <w:trHeight w:val="25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Conectores DIM 1.0/2.3 de 75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omhs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HD SDI 3G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Conector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2670B3" w:rsidRPr="00BA1BA5" w:rsidTr="00C662F6">
        <w:trPr>
          <w:trHeight w:val="255"/>
          <w:jc w:val="center"/>
        </w:trPr>
        <w:tc>
          <w:tcPr>
            <w:tcW w:w="6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70B3" w:rsidRPr="00BA1BA5" w:rsidRDefault="002670B3" w:rsidP="00C662F6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0B3" w:rsidRPr="00BA1BA5" w:rsidRDefault="002670B3" w:rsidP="00C662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2670B3" w:rsidRPr="00BA1BA5" w:rsidRDefault="002670B3" w:rsidP="002670B3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2670B3" w:rsidRPr="00BA1BA5" w:rsidRDefault="002670B3" w:rsidP="002670B3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>TOTAL OFERTA: $……………………………………….- (Pesos: …………………….……………)</w:t>
      </w:r>
    </w:p>
    <w:p w:rsidR="002670B3" w:rsidRPr="00BA1BA5" w:rsidRDefault="002670B3" w:rsidP="002670B3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2670B3" w:rsidRPr="00BA1BA5" w:rsidRDefault="002670B3" w:rsidP="002670B3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2670B3" w:rsidRPr="00BA1BA5" w:rsidRDefault="002670B3" w:rsidP="002670B3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2670B3" w:rsidRPr="00BA1BA5" w:rsidRDefault="002670B3" w:rsidP="002670B3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2670B3" w:rsidRPr="00BA1BA5" w:rsidRDefault="002670B3" w:rsidP="002670B3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2670B3" w:rsidRPr="00BA1BA5" w:rsidRDefault="002670B3" w:rsidP="002670B3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2670B3" w:rsidRPr="00BA1BA5" w:rsidRDefault="002670B3" w:rsidP="002670B3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2670B3" w:rsidRPr="00BA1BA5" w:rsidRDefault="002670B3" w:rsidP="002670B3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2670B3" w:rsidRDefault="003B1970" w:rsidP="002670B3">
      <w:pPr>
        <w:rPr>
          <w:lang w:val="es-AR"/>
        </w:rPr>
      </w:pPr>
    </w:p>
    <w:sectPr w:rsidR="003B1970" w:rsidRPr="002670B3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DA" w:rsidRDefault="00BA45DA" w:rsidP="00A0263C">
      <w:r>
        <w:separator/>
      </w:r>
    </w:p>
  </w:endnote>
  <w:endnote w:type="continuationSeparator" w:id="1">
    <w:p w:rsidR="00BA45DA" w:rsidRDefault="00BA45DA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0B27C0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DA" w:rsidRDefault="00BA45DA" w:rsidP="00A0263C">
      <w:r>
        <w:separator/>
      </w:r>
    </w:p>
  </w:footnote>
  <w:footnote w:type="continuationSeparator" w:id="1">
    <w:p w:rsidR="00BA45DA" w:rsidRDefault="00BA45DA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87BBA"/>
    <w:rsid w:val="000B27C0"/>
    <w:rsid w:val="002670B3"/>
    <w:rsid w:val="002934D9"/>
    <w:rsid w:val="003B1970"/>
    <w:rsid w:val="003E339D"/>
    <w:rsid w:val="00423C2A"/>
    <w:rsid w:val="00560424"/>
    <w:rsid w:val="008E3AE5"/>
    <w:rsid w:val="009E3445"/>
    <w:rsid w:val="00A0263C"/>
    <w:rsid w:val="00BA45DA"/>
    <w:rsid w:val="00BF17E7"/>
    <w:rsid w:val="00CC0DA4"/>
    <w:rsid w:val="00D60B14"/>
    <w:rsid w:val="00E179BD"/>
    <w:rsid w:val="00E50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rsid w:val="002670B3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2016-01-18T20:45:00Z</cp:lastPrinted>
  <dcterms:created xsi:type="dcterms:W3CDTF">2016-05-24T18:33:00Z</dcterms:created>
  <dcterms:modified xsi:type="dcterms:W3CDTF">2016-05-24T18:33:00Z</dcterms:modified>
</cp:coreProperties>
</file>