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68" w:rsidRDefault="00F36368" w:rsidP="00F36368">
      <w:pPr>
        <w:spacing w:before="120" w:after="120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ANEXO I</w:t>
      </w:r>
    </w:p>
    <w:p w:rsidR="00F36368" w:rsidRDefault="00F36368" w:rsidP="00F36368">
      <w:pPr>
        <w:spacing w:before="120" w:after="120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PLANILLA DE PRESENTACION DE OFERTAS</w:t>
      </w:r>
    </w:p>
    <w:p w:rsidR="00F36368" w:rsidRDefault="00F36368" w:rsidP="00F36368">
      <w:pPr>
        <w:spacing w:after="120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EXPEDIENTE 1586/2013/ EDUC.AR –DEPORTV </w:t>
      </w:r>
    </w:p>
    <w:p w:rsidR="00F36368" w:rsidRDefault="00F36368" w:rsidP="00F36368">
      <w:pPr>
        <w:spacing w:before="120" w:after="12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10357" w:type="dxa"/>
        <w:jc w:val="center"/>
        <w:tblInd w:w="-13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0"/>
        <w:gridCol w:w="4400"/>
        <w:gridCol w:w="1120"/>
        <w:gridCol w:w="1358"/>
        <w:gridCol w:w="1134"/>
        <w:gridCol w:w="1205"/>
      </w:tblGrid>
      <w:tr w:rsidR="00F36368" w:rsidTr="00F36368">
        <w:trPr>
          <w:trHeight w:val="397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368" w:rsidRDefault="00F36368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RENGLON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368" w:rsidRDefault="00F36368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368" w:rsidRDefault="00F36368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Unidad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368" w:rsidRDefault="00F36368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368" w:rsidRDefault="00F36368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Costo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368" w:rsidRDefault="00F36368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Subtotales</w:t>
            </w:r>
          </w:p>
        </w:tc>
      </w:tr>
      <w:tr w:rsidR="00F36368" w:rsidTr="00F36368">
        <w:trPr>
          <w:trHeight w:val="932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368" w:rsidRDefault="00F3636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UNICO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368" w:rsidRDefault="00F36368">
            <w:pPr>
              <w:pStyle w:val="Encabezad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ALQUILER DE MOVIL DE EXTERIORES HD POR 12 MESES.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368" w:rsidRDefault="00F36368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MESES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368" w:rsidRDefault="00F36368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368" w:rsidRDefault="00F36368">
            <w:pPr>
              <w:spacing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368" w:rsidRDefault="00F36368">
            <w:pPr>
              <w:spacing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36368" w:rsidRDefault="00F36368" w:rsidP="00F36368">
      <w:pPr>
        <w:rPr>
          <w:rFonts w:ascii="Trebuchet MS" w:hAnsi="Trebuchet MS" w:cs="Arial"/>
          <w:sz w:val="20"/>
          <w:szCs w:val="20"/>
        </w:rPr>
      </w:pPr>
    </w:p>
    <w:p w:rsidR="00F36368" w:rsidRDefault="00F36368" w:rsidP="00F36368">
      <w:pPr>
        <w:rPr>
          <w:rFonts w:ascii="Trebuchet MS" w:hAnsi="Trebuchet MS" w:cs="Arial"/>
          <w:b/>
          <w:sz w:val="20"/>
          <w:szCs w:val="20"/>
        </w:rPr>
      </w:pPr>
    </w:p>
    <w:p w:rsidR="00F36368" w:rsidRDefault="00F36368" w:rsidP="00F36368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TOTAL OFERTA: </w:t>
      </w:r>
      <w:proofErr w:type="gramStart"/>
      <w:r>
        <w:rPr>
          <w:rFonts w:ascii="Trebuchet MS" w:hAnsi="Trebuchet MS" w:cs="Arial"/>
          <w:b/>
          <w:sz w:val="20"/>
          <w:szCs w:val="20"/>
        </w:rPr>
        <w:t>$ …</w:t>
      </w:r>
      <w:proofErr w:type="gramEnd"/>
      <w:r>
        <w:rPr>
          <w:rFonts w:ascii="Trebuchet MS" w:hAnsi="Trebuchet MS" w:cs="Arial"/>
          <w:b/>
          <w:sz w:val="20"/>
          <w:szCs w:val="20"/>
        </w:rPr>
        <w:t>…………………………………………….- (Pesos: ……………………)</w:t>
      </w:r>
    </w:p>
    <w:p w:rsidR="00F36368" w:rsidRDefault="00F36368" w:rsidP="00F36368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           </w:t>
      </w:r>
    </w:p>
    <w:p w:rsidR="00F36368" w:rsidRDefault="00F36368" w:rsidP="00F36368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DEBE INCLUIR EL I.V.A. Y DEBE ESTAR ESCRITO A MAQUINA O EN PROCESADOR DE TEXTO, SIN EXCEPCION.</w:t>
      </w:r>
    </w:p>
    <w:p w:rsidR="00F36368" w:rsidRDefault="00F36368" w:rsidP="00F36368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Se deberá cotizar  los excedentes detallados a continuación: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A. Km Extra………………..…………………………………………………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..</w:t>
      </w:r>
      <w:r>
        <w:rPr>
          <w:rFonts w:ascii="Trebuchet MS" w:hAnsi="Trebuchet MS" w:cs="Arial"/>
          <w:b/>
          <w:sz w:val="20"/>
          <w:szCs w:val="20"/>
        </w:rPr>
        <w:t>(</w:t>
      </w:r>
      <w:proofErr w:type="gramEnd"/>
      <w:r>
        <w:rPr>
          <w:rFonts w:ascii="Trebuchet MS" w:hAnsi="Trebuchet MS" w:cs="Arial"/>
          <w:b/>
          <w:sz w:val="20"/>
          <w:szCs w:val="20"/>
        </w:rPr>
        <w:t>Pesos: ………………….………)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 El excedente por Km se empezará a contemplar unas vez superadas el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radio</w:t>
      </w:r>
      <w:proofErr w:type="gramEnd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de los 80 Km, tomando como punto de inicio el Congreso de la Nación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Argentina CABA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B. Hora extra del móvil DSNG (con todo el equipamiento y el personal): ………………..……………………………………………………………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..</w:t>
      </w:r>
      <w:r>
        <w:rPr>
          <w:rFonts w:ascii="Trebuchet MS" w:hAnsi="Trebuchet MS" w:cs="Arial"/>
          <w:b/>
          <w:sz w:val="20"/>
          <w:szCs w:val="20"/>
        </w:rPr>
        <w:t>(</w:t>
      </w:r>
      <w:proofErr w:type="gramEnd"/>
      <w:r>
        <w:rPr>
          <w:rFonts w:ascii="Trebuchet MS" w:hAnsi="Trebuchet MS" w:cs="Arial"/>
          <w:b/>
          <w:sz w:val="20"/>
          <w:szCs w:val="20"/>
        </w:rPr>
        <w:t>Pesos………………………..……………)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Se tomara como comienzo de jornada el horario de citación inicial que el personal de Educ.ar S.E haya indicado. Contemplando el comienzo de hora extra posterior a las 16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horasrealizadas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.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C. Hora extra personal técnico: ………………………………………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..</w:t>
      </w:r>
      <w:r>
        <w:rPr>
          <w:rFonts w:ascii="Trebuchet MS" w:hAnsi="Trebuchet MS" w:cs="Arial"/>
          <w:b/>
          <w:sz w:val="20"/>
          <w:szCs w:val="20"/>
        </w:rPr>
        <w:t>(</w:t>
      </w:r>
      <w:proofErr w:type="gramEnd"/>
      <w:r>
        <w:rPr>
          <w:rFonts w:ascii="Trebuchet MS" w:hAnsi="Trebuchet MS" w:cs="Arial"/>
          <w:b/>
          <w:sz w:val="20"/>
          <w:szCs w:val="20"/>
        </w:rPr>
        <w:t>Pesos: …………………………)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Se tomara como comienzo de jornada el horario de citación inicial que el personal de Educ.ar S.E haya indicado. Contemplando el comienzo de hora extra anterior o posterior al horario estipulado previamente conEduc.ar y siempre que el total sea mayor a 16 horas realizadas. Desglosar importe de hora extra según puesto de trabajo.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D. Desarraigo por técnico: ………………………………………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..</w:t>
      </w:r>
      <w:r>
        <w:rPr>
          <w:rFonts w:ascii="Trebuchet MS" w:hAnsi="Trebuchet MS" w:cs="Arial"/>
          <w:b/>
          <w:sz w:val="20"/>
          <w:szCs w:val="20"/>
        </w:rPr>
        <w:t>(</w:t>
      </w:r>
      <w:proofErr w:type="gramEnd"/>
      <w:r>
        <w:rPr>
          <w:rFonts w:ascii="Trebuchet MS" w:hAnsi="Trebuchet MS" w:cs="Arial"/>
          <w:b/>
          <w:sz w:val="20"/>
          <w:szCs w:val="20"/>
        </w:rPr>
        <w:t>Pesos: ………………………….……)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Se contempla como desarraigo cuando el técnico pernocta fuera de su hogar.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E. Cámara extra: ……………………………………………..………</w:t>
      </w:r>
      <w:proofErr w:type="gramStart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..</w:t>
      </w:r>
      <w:r>
        <w:rPr>
          <w:rFonts w:ascii="Trebuchet MS" w:hAnsi="Trebuchet MS" w:cs="Arial"/>
          <w:b/>
          <w:sz w:val="20"/>
          <w:szCs w:val="20"/>
        </w:rPr>
        <w:t>(</w:t>
      </w:r>
      <w:proofErr w:type="gramEnd"/>
      <w:r>
        <w:rPr>
          <w:rFonts w:ascii="Trebuchet MS" w:hAnsi="Trebuchet MS" w:cs="Arial"/>
          <w:b/>
          <w:sz w:val="20"/>
          <w:szCs w:val="20"/>
        </w:rPr>
        <w:t>Pesos: ………………………….……)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Educ.ar podrá solicitar el servicio de cámaras adicionales, el oferente deberá respetar las características técnicas que se solicitan en presente pliego e incluir todo el material necesario para su correcto funcionamiento y puesta al aire.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F. Titulador o estación de generación gráfica: ………………………………………………………………..……..………</w:t>
      </w:r>
      <w:proofErr w:type="gramStart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..</w:t>
      </w:r>
      <w:r>
        <w:rPr>
          <w:rFonts w:ascii="Trebuchet MS" w:hAnsi="Trebuchet MS" w:cs="Arial"/>
          <w:b/>
          <w:sz w:val="20"/>
          <w:szCs w:val="20"/>
        </w:rPr>
        <w:t>(</w:t>
      </w:r>
      <w:proofErr w:type="gramEnd"/>
      <w:r>
        <w:rPr>
          <w:rFonts w:ascii="Trebuchet MS" w:hAnsi="Trebuchet MS" w:cs="Arial"/>
          <w:b/>
          <w:sz w:val="20"/>
          <w:szCs w:val="20"/>
        </w:rPr>
        <w:t>Pesos: …………….………………….……)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Educ.ar podrá solicitar en casos especiales la incorporación de este equipamiento para insertar gráficos y títulos en la pantalla.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G. Edición: …………………………………………..……..………</w:t>
      </w:r>
      <w:proofErr w:type="gramStart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..</w:t>
      </w:r>
      <w:r>
        <w:rPr>
          <w:rFonts w:ascii="Trebuchet MS" w:hAnsi="Trebuchet MS" w:cs="Arial"/>
          <w:b/>
          <w:sz w:val="20"/>
          <w:szCs w:val="20"/>
        </w:rPr>
        <w:t>(</w:t>
      </w:r>
      <w:proofErr w:type="gramEnd"/>
      <w:r>
        <w:rPr>
          <w:rFonts w:ascii="Trebuchet MS" w:hAnsi="Trebuchet MS" w:cs="Arial"/>
          <w:b/>
          <w:sz w:val="20"/>
          <w:szCs w:val="20"/>
        </w:rPr>
        <w:t>Pesos: …………….…………………….……)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lastRenderedPageBreak/>
        <w:t xml:space="preserve"> Servicio de edición de video en los siguientes formatos, bajo demanda de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Educ.ar. Sistema de edición no lineal, edición con Laptop en XDCAM 50 y los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formatos</w:t>
      </w:r>
      <w:proofErr w:type="gramEnd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más conocidos del mercado.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H.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Microfonía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inalámbrica extra:…………………..……..………..</w:t>
      </w:r>
      <w:r>
        <w:rPr>
          <w:rFonts w:ascii="Trebuchet MS" w:hAnsi="Trebuchet MS" w:cs="Arial"/>
          <w:b/>
          <w:sz w:val="20"/>
          <w:szCs w:val="20"/>
        </w:rPr>
        <w:t>(Pesos: …………….………………)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Educ.ar podrá solicitar el servicio de micrófonos inalámbricos adicionales. El oferente deberá respetar las características técnicas que se solicitan en presente pliego e incluir todo el material necesario para su correcto funcionamiento y puesta al aire.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I.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Movil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DSNG:……………………………………..……..………..</w:t>
      </w:r>
      <w:r>
        <w:rPr>
          <w:rFonts w:ascii="Trebuchet MS" w:hAnsi="Trebuchet MS" w:cs="Arial"/>
          <w:b/>
          <w:sz w:val="20"/>
          <w:szCs w:val="20"/>
        </w:rPr>
        <w:t>(Pesos: …………….…………………….……)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Educ.ar podrá solicitar el servicio de un móvil de televisión DSNG, con similares características al solicitado en este pliego, para realizar trabajos en la misma o en diferente locación. El oferente deberá respetar las características técnicas que se solicitan en presente pliego e incluir todo el material necesario para su correcto funcionamiento y puesta al aire.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J. Personal técnico extra:………………………………..……..………..</w:t>
      </w:r>
      <w:r>
        <w:rPr>
          <w:rFonts w:ascii="Trebuchet MS" w:hAnsi="Trebuchet MS" w:cs="Arial"/>
          <w:b/>
          <w:sz w:val="20"/>
          <w:szCs w:val="20"/>
        </w:rPr>
        <w:t>(Pesos: …………….……….……)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Educ.ar podrá solicitar el servicio de personal técnico adicional cuando lo considere necesario. Se solicita que se describa puesto e importes.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K. Hotelería: ……………………………………..……..………</w:t>
      </w:r>
      <w:proofErr w:type="gramStart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..</w:t>
      </w:r>
      <w:r>
        <w:rPr>
          <w:rFonts w:ascii="Trebuchet MS" w:hAnsi="Trebuchet MS" w:cs="Arial"/>
          <w:b/>
          <w:sz w:val="20"/>
          <w:szCs w:val="20"/>
        </w:rPr>
        <w:t>(</w:t>
      </w:r>
      <w:proofErr w:type="gramEnd"/>
      <w:r>
        <w:rPr>
          <w:rFonts w:ascii="Trebuchet MS" w:hAnsi="Trebuchet MS" w:cs="Arial"/>
          <w:b/>
          <w:sz w:val="20"/>
          <w:szCs w:val="20"/>
        </w:rPr>
        <w:t>Pesos: …………….…………………….……)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El costo del alojamiento está a cargo del oferente adjudicado así también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los</w:t>
      </w:r>
      <w:proofErr w:type="gramEnd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costos de cochera para el móvil. Para esto es importante detallar el costo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estipulado</w:t>
      </w:r>
      <w:proofErr w:type="gramEnd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de hotelería necesario para el alojamiento del personal cuando se solicite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un</w:t>
      </w:r>
      <w:proofErr w:type="gramEnd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servicio fuera del radio de acción e implique que el personal tenga que pernoctar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fuera</w:t>
      </w:r>
      <w:proofErr w:type="gramEnd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de su hogar.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L.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Viaticos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 xml:space="preserve"> (fuera del radio de acción…………………..……..………..</w:t>
      </w:r>
      <w:r>
        <w:rPr>
          <w:rFonts w:ascii="Trebuchet MS" w:hAnsi="Trebuchet MS" w:cs="Arial"/>
          <w:b/>
          <w:sz w:val="20"/>
          <w:szCs w:val="20"/>
        </w:rPr>
        <w:t>(Pesos: …………………….……)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s-AR" w:eastAsia="es-AR"/>
        </w:rPr>
      </w:pPr>
      <w:r>
        <w:rPr>
          <w:rFonts w:ascii="Calibri" w:hAnsi="Calibri" w:cs="Calibri"/>
          <w:color w:val="000000"/>
          <w:sz w:val="20"/>
          <w:szCs w:val="20"/>
          <w:lang w:val="es-AR" w:eastAsia="es-AR"/>
        </w:rPr>
        <w:t>Se deberá detallar el monto que se asignará de viáticos y comidas para el personal cuando se solicite un servicio fuera del radio de acción e implique que el personal tenga que pernoctar fuera de su hogar.</w:t>
      </w:r>
    </w:p>
    <w:p w:rsidR="00F36368" w:rsidRDefault="00F36368" w:rsidP="00F36368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s-AR" w:eastAsia="es-AR"/>
        </w:rPr>
      </w:pPr>
    </w:p>
    <w:p w:rsidR="00F36368" w:rsidRDefault="00F36368" w:rsidP="00F36368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  <w:lang w:val="es-AR"/>
        </w:rPr>
      </w:pPr>
    </w:p>
    <w:p w:rsidR="00F36368" w:rsidRDefault="00F36368" w:rsidP="00F36368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RAZON SOCIAL:</w:t>
      </w:r>
    </w:p>
    <w:p w:rsidR="00F36368" w:rsidRDefault="00F36368" w:rsidP="00F36368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F36368" w:rsidRDefault="00F36368" w:rsidP="00F36368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Nº DE CUIT:</w:t>
      </w:r>
    </w:p>
    <w:p w:rsidR="00F36368" w:rsidRDefault="00F36368" w:rsidP="00F36368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F36368" w:rsidRDefault="00F36368" w:rsidP="00F36368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DOMICILIO  PARA NOTIFICACIONES:</w:t>
      </w:r>
    </w:p>
    <w:p w:rsidR="00F36368" w:rsidRDefault="00F36368" w:rsidP="00F36368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F36368" w:rsidRDefault="00F36368" w:rsidP="00F36368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EMAIL Y CONTACTO:</w:t>
      </w:r>
    </w:p>
    <w:p w:rsidR="00F36368" w:rsidRDefault="00F36368" w:rsidP="00F36368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F36368" w:rsidRDefault="00F36368" w:rsidP="00F36368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Nº TELEFONICOS:</w:t>
      </w:r>
    </w:p>
    <w:p w:rsidR="00F36368" w:rsidRDefault="00F36368" w:rsidP="00F36368">
      <w:pPr>
        <w:pStyle w:val="Ttulo3"/>
        <w:jc w:val="center"/>
        <w:rPr>
          <w:rFonts w:ascii="Trebuchet MS" w:hAnsi="Trebuchet MS"/>
          <w:b w:val="0"/>
          <w:bCs w:val="0"/>
          <w:sz w:val="22"/>
          <w:szCs w:val="22"/>
          <w:lang w:val="pt-BR"/>
        </w:rPr>
      </w:pPr>
    </w:p>
    <w:p w:rsidR="00F36368" w:rsidRDefault="00F36368" w:rsidP="00F36368">
      <w:pPr>
        <w:rPr>
          <w:rFonts w:ascii="Trebuchet MS" w:hAnsi="Trebuchet MS" w:cs="Arial"/>
          <w:sz w:val="22"/>
          <w:szCs w:val="22"/>
          <w:lang w:val="pt-BR"/>
        </w:rPr>
      </w:pPr>
    </w:p>
    <w:p w:rsidR="00F36368" w:rsidRDefault="00F36368" w:rsidP="00F36368">
      <w:pPr>
        <w:rPr>
          <w:rFonts w:ascii="Trebuchet MS" w:hAnsi="Trebuchet MS" w:cs="Arial"/>
          <w:sz w:val="22"/>
          <w:szCs w:val="22"/>
          <w:lang w:val="pt-BR"/>
        </w:rPr>
      </w:pPr>
    </w:p>
    <w:p w:rsidR="00F36368" w:rsidRDefault="00F36368" w:rsidP="00F36368">
      <w:pPr>
        <w:rPr>
          <w:rFonts w:ascii="Trebuchet MS" w:hAnsi="Trebuchet MS" w:cs="Arial"/>
          <w:sz w:val="22"/>
          <w:szCs w:val="22"/>
          <w:lang w:val="pt-BR"/>
        </w:rPr>
      </w:pPr>
    </w:p>
    <w:p w:rsidR="00F36368" w:rsidRDefault="00F36368" w:rsidP="00F36368">
      <w:pPr>
        <w:rPr>
          <w:rFonts w:ascii="Trebuchet MS" w:hAnsi="Trebuchet MS" w:cs="Arial"/>
          <w:sz w:val="22"/>
          <w:szCs w:val="22"/>
          <w:lang w:val="pt-BR"/>
        </w:rPr>
      </w:pPr>
    </w:p>
    <w:p w:rsidR="00F36368" w:rsidRDefault="00F36368" w:rsidP="00F36368">
      <w:pPr>
        <w:rPr>
          <w:rFonts w:ascii="Trebuchet MS" w:hAnsi="Trebuchet MS" w:cs="Arial"/>
          <w:sz w:val="22"/>
          <w:szCs w:val="22"/>
          <w:lang w:val="pt-BR"/>
        </w:rPr>
      </w:pPr>
    </w:p>
    <w:p w:rsidR="00CA2158" w:rsidRPr="009E3D68" w:rsidRDefault="00CA2158" w:rsidP="009E3D68"/>
    <w:sectPr w:rsidR="00CA2158" w:rsidRPr="009E3D68" w:rsidSect="00303FAC">
      <w:headerReference w:type="default" r:id="rId6"/>
      <w:footerReference w:type="default" r:id="rId7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663" w:rsidRDefault="00907663" w:rsidP="005142A9">
      <w:r>
        <w:separator/>
      </w:r>
    </w:p>
  </w:endnote>
  <w:endnote w:type="continuationSeparator" w:id="1">
    <w:p w:rsidR="00907663" w:rsidRDefault="00907663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7C" w:rsidRDefault="00156D7C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r>
      <w:rPr>
        <w:rFonts w:ascii="Times New Roman" w:hAnsi="Times New Roman"/>
        <w:color w:val="999999"/>
        <w:sz w:val="18"/>
        <w:szCs w:val="20"/>
      </w:rPr>
      <w:t>SAAVEDRA 789 PISO 5ª (C1229ACE) – BUENOS AIRES ARGENTINA – TEL 54 11 5129-6500</w:t>
    </w:r>
  </w:p>
  <w:p w:rsidR="00156D7C" w:rsidRDefault="009A4A10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hyperlink r:id="rId1" w:history="1">
      <w:r w:rsidR="00156D7C">
        <w:rPr>
          <w:rStyle w:val="Hipervnculo"/>
          <w:rFonts w:ascii="Times New Roman" w:hAnsi="Times New Roman"/>
          <w:color w:val="999999"/>
          <w:sz w:val="18"/>
          <w:szCs w:val="20"/>
        </w:rPr>
        <w:t>www.educ.ar</w:t>
      </w:r>
    </w:hyperlink>
    <w:r w:rsidR="00156D7C">
      <w:rPr>
        <w:rFonts w:ascii="Times New Roman" w:hAnsi="Times New Roman"/>
        <w:color w:val="999999"/>
        <w:sz w:val="18"/>
        <w:szCs w:val="20"/>
      </w:rPr>
      <w:t xml:space="preserve"> – info@educ.ar</w:t>
    </w:r>
  </w:p>
  <w:p w:rsidR="00156D7C" w:rsidRDefault="00156D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663" w:rsidRDefault="00907663" w:rsidP="005142A9">
      <w:r>
        <w:separator/>
      </w:r>
    </w:p>
  </w:footnote>
  <w:footnote w:type="continuationSeparator" w:id="1">
    <w:p w:rsidR="00907663" w:rsidRDefault="00907663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AC" w:rsidRDefault="0067402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-1054735</wp:posOffset>
          </wp:positionH>
          <wp:positionV relativeFrom="paragraph">
            <wp:posOffset>-399415</wp:posOffset>
          </wp:positionV>
          <wp:extent cx="7531100" cy="1304925"/>
          <wp:effectExtent l="19050" t="0" r="0" b="0"/>
          <wp:wrapSquare wrapText="bothSides"/>
          <wp:docPr id="16" name="Imagen 16" descr="membrete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brete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50C4"/>
    <w:rsid w:val="00075916"/>
    <w:rsid w:val="000A2182"/>
    <w:rsid w:val="000A3015"/>
    <w:rsid w:val="000B4D01"/>
    <w:rsid w:val="000D1E3A"/>
    <w:rsid w:val="001071ED"/>
    <w:rsid w:val="00156D7C"/>
    <w:rsid w:val="00176B59"/>
    <w:rsid w:val="001A02A8"/>
    <w:rsid w:val="001E1BE4"/>
    <w:rsid w:val="00241033"/>
    <w:rsid w:val="0028426E"/>
    <w:rsid w:val="002933C6"/>
    <w:rsid w:val="002A35BB"/>
    <w:rsid w:val="002B1491"/>
    <w:rsid w:val="002D37D9"/>
    <w:rsid w:val="00303FAC"/>
    <w:rsid w:val="00317C10"/>
    <w:rsid w:val="00334D95"/>
    <w:rsid w:val="003E7AD3"/>
    <w:rsid w:val="00423E0C"/>
    <w:rsid w:val="004409A0"/>
    <w:rsid w:val="00447397"/>
    <w:rsid w:val="004C4686"/>
    <w:rsid w:val="00511A88"/>
    <w:rsid w:val="005142A9"/>
    <w:rsid w:val="00545E56"/>
    <w:rsid w:val="0067402B"/>
    <w:rsid w:val="00822F39"/>
    <w:rsid w:val="00827D3D"/>
    <w:rsid w:val="00907663"/>
    <w:rsid w:val="00970E18"/>
    <w:rsid w:val="009A4A10"/>
    <w:rsid w:val="009A5E40"/>
    <w:rsid w:val="009E3D68"/>
    <w:rsid w:val="00A64D1B"/>
    <w:rsid w:val="00AC0409"/>
    <w:rsid w:val="00B22965"/>
    <w:rsid w:val="00B33D0C"/>
    <w:rsid w:val="00B36D05"/>
    <w:rsid w:val="00BF13B8"/>
    <w:rsid w:val="00C02B94"/>
    <w:rsid w:val="00C21670"/>
    <w:rsid w:val="00CA2158"/>
    <w:rsid w:val="00CD0EF3"/>
    <w:rsid w:val="00D16186"/>
    <w:rsid w:val="00DA0757"/>
    <w:rsid w:val="00E8545B"/>
    <w:rsid w:val="00EB3824"/>
    <w:rsid w:val="00EB5C6F"/>
    <w:rsid w:val="00F11058"/>
    <w:rsid w:val="00F36368"/>
    <w:rsid w:val="00F64C86"/>
    <w:rsid w:val="00F6653C"/>
    <w:rsid w:val="00F830C2"/>
    <w:rsid w:val="00F83605"/>
    <w:rsid w:val="00F9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10"/>
    <w:rPr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3636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22F3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F36368"/>
    <w:rPr>
      <w:rFonts w:ascii="Arial" w:eastAsia="Times New Roman" w:hAnsi="Arial" w:cs="Arial"/>
      <w:b/>
      <w:bCs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nmainero</cp:lastModifiedBy>
  <cp:revision>2</cp:revision>
  <cp:lastPrinted>2013-08-16T14:18:00Z</cp:lastPrinted>
  <dcterms:created xsi:type="dcterms:W3CDTF">2014-01-21T20:56:00Z</dcterms:created>
  <dcterms:modified xsi:type="dcterms:W3CDTF">2014-01-21T20:56:00Z</dcterms:modified>
</cp:coreProperties>
</file>